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B9FC" w14:textId="77777777" w:rsidR="00D2716B" w:rsidRDefault="005A3CA6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099AD4DD" w14:textId="77777777" w:rsidR="00D2716B" w:rsidRDefault="00D2716B"/>
    <w:p w14:paraId="13E4CD5F" w14:textId="77777777" w:rsidR="00D2716B" w:rsidRDefault="00D2716B"/>
    <w:p w14:paraId="4BA779FF" w14:textId="77777777" w:rsidR="00D2716B" w:rsidRDefault="005A3CA6">
      <w:pPr>
        <w:spacing w:after="80"/>
      </w:pPr>
      <w:r>
        <w:rPr>
          <w:b/>
          <w:color w:val="0F62FE"/>
          <w:sz w:val="18"/>
        </w:rPr>
        <w:t>РФ_3.6</w:t>
      </w:r>
    </w:p>
    <w:p w14:paraId="73000639" w14:textId="77777777" w:rsidR="00D2716B" w:rsidRDefault="005A3CA6">
      <w:r>
        <w:rPr>
          <w:sz w:val="52"/>
        </w:rPr>
        <w:t>Регламент документооборота первичных документов</w:t>
      </w:r>
    </w:p>
    <w:p w14:paraId="62FBA9B2" w14:textId="77777777" w:rsidR="00D2716B" w:rsidRDefault="005A3CA6">
      <w:pPr>
        <w:spacing w:after="320"/>
      </w:pPr>
      <w:r>
        <w:rPr>
          <w:color w:val="525252"/>
          <w:sz w:val="22"/>
        </w:rPr>
        <w:t>Сроки, маршруты и ответственность за движение первичных документов</w:t>
      </w:r>
    </w:p>
    <w:p w14:paraId="6BAA0E91" w14:textId="77777777" w:rsidR="00D2716B" w:rsidRDefault="00D2716B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D2716B" w14:paraId="5F56FBD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5FDC902" w14:textId="77777777" w:rsidR="00D2716B" w:rsidRDefault="005A3CA6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4154724" w14:textId="77777777" w:rsidR="00D2716B" w:rsidRDefault="005A3CA6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D2716B" w14:paraId="77461F11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707E65C" w14:textId="77777777" w:rsidR="00D2716B" w:rsidRDefault="005A3CA6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51D11F0" w14:textId="77777777" w:rsidR="00D2716B" w:rsidRDefault="005A3CA6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D2716B" w14:paraId="3B3EB307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822CB2E" w14:textId="77777777" w:rsidR="00D2716B" w:rsidRDefault="005A3CA6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9D9953A" w14:textId="77777777" w:rsidR="00D2716B" w:rsidRDefault="005A3CA6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</w:tr>
      <w:tr w:rsidR="00D2716B" w14:paraId="4B11626A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F66EF07" w14:textId="77777777" w:rsidR="00D2716B" w:rsidRDefault="005A3CA6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AECD76D" w14:textId="77777777" w:rsidR="00D2716B" w:rsidRDefault="005A3CA6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D2716B" w14:paraId="095F70C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4F952F9" w14:textId="77777777" w:rsidR="00D2716B" w:rsidRDefault="005A3CA6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BF10BD3" w14:textId="77777777" w:rsidR="00D2716B" w:rsidRDefault="005A3CA6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2D753A16" w14:textId="77777777" w:rsidR="00D2716B" w:rsidRDefault="005A3CA6">
      <w:r>
        <w:br w:type="page"/>
      </w:r>
    </w:p>
    <w:p w14:paraId="05422AA6" w14:textId="77777777" w:rsidR="00D2716B" w:rsidRDefault="005A3CA6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566ACED0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182" w:history="1">
        <w:r w:rsidRPr="00EF20DC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8CD75B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hyperlink w:anchor="_Toc239877183" w:history="1">
        <w:r w:rsidRPr="00EF20DC">
          <w:rPr>
            <w:rStyle w:val="aff8"/>
            <w:noProof/>
          </w:rPr>
          <w:t>2  Сроки сдачи документов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82E9712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hyperlink w:anchor="_Toc239877184" w:history="1">
        <w:r w:rsidRPr="00EF20DC">
          <w:rPr>
            <w:rStyle w:val="aff8"/>
            <w:noProof/>
          </w:rPr>
          <w:t>3  Требования к документу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E6685A6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hyperlink w:anchor="_Toc239877185" w:history="1">
        <w:r w:rsidRPr="00EF20DC">
          <w:rPr>
            <w:rStyle w:val="aff8"/>
            <w:noProof/>
          </w:rPr>
          <w:t>4  Электронный документооборот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2211AA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hyperlink w:anchor="_Toc239877186" w:history="1">
        <w:r w:rsidRPr="00EF20DC">
          <w:rPr>
            <w:rStyle w:val="aff8"/>
            <w:noProof/>
          </w:rPr>
          <w:t>5  Маршруты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0C70DD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hyperlink w:anchor="_Toc239877187" w:history="1">
        <w:r w:rsidRPr="00EF20DC">
          <w:rPr>
            <w:rStyle w:val="aff8"/>
            <w:noProof/>
          </w:rPr>
          <w:t>6  Хранение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4529A6A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hyperlink w:anchor="_Toc239877188" w:history="1">
        <w:r w:rsidRPr="00EF20DC">
          <w:rPr>
            <w:rStyle w:val="aff8"/>
            <w:noProof/>
          </w:rPr>
          <w:t>7  Последствия несвоевременной сдачи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FFA9CF7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hyperlink w:anchor="_Toc239877189" w:history="1">
        <w:r w:rsidRPr="00EF20DC">
          <w:rPr>
            <w:rStyle w:val="aff8"/>
            <w:noProof/>
          </w:rPr>
          <w:t>8  Контроль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C647C03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hyperlink w:anchor="_Toc239877190" w:history="1">
        <w:r w:rsidRPr="00EF20DC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5F62F1E" w14:textId="77777777" w:rsidR="005A3CA6" w:rsidRDefault="005A3CA6">
      <w:pPr>
        <w:pStyle w:val="14"/>
        <w:tabs>
          <w:tab w:val="right" w:leader="dot" w:pos="9629"/>
        </w:tabs>
        <w:rPr>
          <w:noProof/>
        </w:rPr>
      </w:pPr>
      <w:hyperlink w:anchor="_Toc239877191" w:history="1">
        <w:r w:rsidRPr="00EF20DC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07A7C4C" w14:textId="77777777" w:rsidR="00D2716B" w:rsidRDefault="005A3CA6">
      <w:pPr>
        <w:spacing w:before="160"/>
      </w:pPr>
      <w:r>
        <w:fldChar w:fldCharType="end"/>
      </w:r>
    </w:p>
    <w:p w14:paraId="55FF46C0" w14:textId="77777777" w:rsidR="00D2716B" w:rsidRDefault="005A3CA6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3D4A171B" w14:textId="77777777" w:rsidR="00D2716B" w:rsidRDefault="005A3CA6">
      <w:r>
        <w:br w:type="page"/>
      </w:r>
    </w:p>
    <w:p w14:paraId="5E653B1A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0" w:name="_Toc239877182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6C993B8B" w14:textId="77777777" w:rsidR="00D2716B" w:rsidRDefault="005A3CA6">
      <w:r>
        <w:t xml:space="preserve">Регламент устанавливает порядок движения первичных документов в Группа компаний Фирма от момента возникновения операции до </w:t>
      </w:r>
      <w:r>
        <w:t>сдачи в архив.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2716B" w14:paraId="7B457EC8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4D8E414D" w14:textId="77777777" w:rsidR="00D2716B" w:rsidRDefault="005A3CA6">
            <w:pPr>
              <w:spacing w:after="60"/>
            </w:pPr>
            <w:r>
              <w:rPr>
                <w:b/>
                <w:color w:val="0F62FE"/>
                <w:sz w:val="16"/>
              </w:rPr>
              <w:t>ПОЧЕМУ ЭТО ФИНАНСОВЫЙ ДОКУМЕНТ, А НЕ БУХГАЛТЕРСКИЙ</w:t>
            </w:r>
          </w:p>
          <w:p w14:paraId="656BFFE9" w14:textId="77777777" w:rsidR="00D2716B" w:rsidRDefault="005A3CA6">
            <w:pPr>
              <w:spacing w:after="0"/>
            </w:pPr>
            <w:r>
              <w:rPr>
                <w:sz w:val="20"/>
              </w:rPr>
              <w:t>Отчётность закрывается пятого рабочего дня. Документ, принесённый пятнадцатого, не опаздывает — он попадает в другой месяц и искажает оба. Сроки сдачи первички определяют, можно ли вообще до</w:t>
            </w:r>
            <w:r>
              <w:rPr>
                <w:sz w:val="20"/>
              </w:rPr>
              <w:t>верять управленческому отчёту.</w:t>
            </w:r>
          </w:p>
        </w:tc>
      </w:tr>
    </w:tbl>
    <w:p w14:paraId="341DC980" w14:textId="77777777" w:rsidR="00D2716B" w:rsidRDefault="00D2716B">
      <w:pPr>
        <w:spacing w:after="80"/>
      </w:pPr>
    </w:p>
    <w:p w14:paraId="75C7FD4D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1" w:name="_Toc239877183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Сроки сдачи документов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2835"/>
        <w:gridCol w:w="2835"/>
      </w:tblGrid>
      <w:tr w:rsidR="00D2716B" w14:paraId="39F12AE9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4D6FF5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ДОКУМЕНТ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CCBC94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КТО СДАЁТ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6B6AE8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</w:tr>
      <w:tr w:rsidR="00D2716B" w14:paraId="27F80617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08044F" w14:textId="77777777" w:rsidR="00D2716B" w:rsidRDefault="005A3CA6">
            <w:pPr>
              <w:spacing w:after="40"/>
            </w:pPr>
            <w:r>
              <w:rPr>
                <w:sz w:val="19"/>
              </w:rPr>
              <w:t>Товарная накладная, УПД на отгрузку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9A3877" w14:textId="77777777" w:rsidR="00D2716B" w:rsidRDefault="005A3CA6">
            <w:pPr>
              <w:spacing w:after="40"/>
            </w:pPr>
            <w:r>
              <w:rPr>
                <w:sz w:val="19"/>
              </w:rPr>
              <w:t>менеджер по продажам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75317B" w14:textId="77777777" w:rsidR="00D2716B" w:rsidRDefault="005A3CA6">
            <w:pPr>
              <w:spacing w:after="40"/>
            </w:pPr>
            <w:r>
              <w:rPr>
                <w:sz w:val="19"/>
              </w:rPr>
              <w:t>в день отгрузки</w:t>
            </w:r>
          </w:p>
        </w:tc>
      </w:tr>
      <w:tr w:rsidR="00D2716B" w14:paraId="40DC5CF4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0E61FD" w14:textId="77777777" w:rsidR="00D2716B" w:rsidRDefault="005A3CA6">
            <w:pPr>
              <w:spacing w:after="40"/>
            </w:pPr>
            <w:r>
              <w:rPr>
                <w:sz w:val="19"/>
              </w:rPr>
              <w:t>Акт оказанных услуг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D22B9C" w14:textId="77777777" w:rsidR="00D2716B" w:rsidRDefault="005A3CA6">
            <w:pPr>
              <w:spacing w:after="40"/>
            </w:pPr>
            <w:r>
              <w:rPr>
                <w:sz w:val="19"/>
              </w:rPr>
              <w:t>ответственный за услугу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DFCD86" w14:textId="77777777" w:rsidR="00D2716B" w:rsidRDefault="005A3CA6">
            <w:pPr>
              <w:spacing w:after="40"/>
            </w:pPr>
            <w:r>
              <w:rPr>
                <w:sz w:val="19"/>
              </w:rPr>
              <w:t>1 рабочий день после подписания</w:t>
            </w:r>
          </w:p>
        </w:tc>
      </w:tr>
      <w:tr w:rsidR="00D2716B" w14:paraId="4674B640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E6DD39" w14:textId="77777777" w:rsidR="00D2716B" w:rsidRDefault="005A3CA6">
            <w:pPr>
              <w:spacing w:after="40"/>
            </w:pPr>
            <w:r>
              <w:rPr>
                <w:sz w:val="19"/>
              </w:rPr>
              <w:t xml:space="preserve">Приходные </w:t>
            </w:r>
            <w:r>
              <w:rPr>
                <w:sz w:val="19"/>
              </w:rPr>
              <w:t>документы от поставщика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C1B2B8" w14:textId="77777777" w:rsidR="00D2716B" w:rsidRDefault="005A3CA6">
            <w:pPr>
              <w:spacing w:after="40"/>
            </w:pPr>
            <w:r>
              <w:rPr>
                <w:sz w:val="19"/>
              </w:rPr>
              <w:t>кладовщик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F1FC9D" w14:textId="77777777" w:rsidR="00D2716B" w:rsidRDefault="005A3CA6">
            <w:pPr>
              <w:spacing w:after="40"/>
            </w:pPr>
            <w:r>
              <w:rPr>
                <w:sz w:val="19"/>
              </w:rPr>
              <w:t>в день приёмки</w:t>
            </w:r>
          </w:p>
        </w:tc>
      </w:tr>
      <w:tr w:rsidR="00D2716B" w14:paraId="5D128593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809D54" w14:textId="77777777" w:rsidR="00D2716B" w:rsidRDefault="005A3CA6">
            <w:pPr>
              <w:spacing w:after="40"/>
            </w:pPr>
            <w:r>
              <w:rPr>
                <w:sz w:val="19"/>
              </w:rPr>
              <w:t>Счета-фактуры от поставщиков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205E75" w14:textId="77777777" w:rsidR="00D2716B" w:rsidRDefault="005A3CA6">
            <w:pPr>
              <w:spacing w:after="40"/>
            </w:pPr>
            <w:r>
              <w:rPr>
                <w:sz w:val="19"/>
              </w:rPr>
              <w:t>закупщик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D47828" w14:textId="77777777" w:rsidR="00D2716B" w:rsidRDefault="005A3CA6">
            <w:pPr>
              <w:spacing w:after="40"/>
            </w:pPr>
            <w:r>
              <w:rPr>
                <w:sz w:val="19"/>
              </w:rPr>
              <w:t>3 рабочих дня после получения</w:t>
            </w:r>
          </w:p>
        </w:tc>
      </w:tr>
      <w:tr w:rsidR="00D2716B" w14:paraId="7EC65AAE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9B3996" w14:textId="77777777" w:rsidR="00D2716B" w:rsidRDefault="005A3CA6">
            <w:pPr>
              <w:spacing w:after="40"/>
            </w:pPr>
            <w:r>
              <w:rPr>
                <w:sz w:val="19"/>
              </w:rPr>
              <w:t>Авансовый отчёт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FCF986" w14:textId="77777777" w:rsidR="00D2716B" w:rsidRDefault="005A3CA6">
            <w:pPr>
              <w:spacing w:after="40"/>
            </w:pPr>
            <w:r>
              <w:rPr>
                <w:sz w:val="19"/>
              </w:rPr>
              <w:t>подотчётное лицо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FD4ED7" w14:textId="77777777" w:rsidR="00D2716B" w:rsidRDefault="005A3CA6">
            <w:pPr>
              <w:spacing w:after="40"/>
            </w:pPr>
            <w:r>
              <w:rPr>
                <w:sz w:val="19"/>
              </w:rPr>
              <w:t>3 рабочих дня после возвращения</w:t>
            </w:r>
          </w:p>
        </w:tc>
      </w:tr>
      <w:tr w:rsidR="00D2716B" w14:paraId="74730AD8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91B77B" w14:textId="77777777" w:rsidR="00D2716B" w:rsidRDefault="005A3CA6">
            <w:pPr>
              <w:spacing w:after="40"/>
            </w:pPr>
            <w:r>
              <w:rPr>
                <w:sz w:val="19"/>
              </w:rPr>
              <w:t>Путевой лист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389D4F" w14:textId="77777777" w:rsidR="00D2716B" w:rsidRDefault="005A3CA6">
            <w:pPr>
              <w:spacing w:after="40"/>
            </w:pPr>
            <w:r>
              <w:rPr>
                <w:sz w:val="19"/>
              </w:rPr>
              <w:t>водитель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F7BF50" w14:textId="77777777" w:rsidR="00D2716B" w:rsidRDefault="005A3CA6">
            <w:pPr>
              <w:spacing w:after="40"/>
            </w:pPr>
            <w:r>
              <w:rPr>
                <w:sz w:val="19"/>
              </w:rPr>
              <w:t>в день возвращения</w:t>
            </w:r>
          </w:p>
        </w:tc>
      </w:tr>
      <w:tr w:rsidR="00D2716B" w14:paraId="0111E537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73F5CE" w14:textId="77777777" w:rsidR="00D2716B" w:rsidRDefault="005A3CA6">
            <w:pPr>
              <w:spacing w:after="40"/>
            </w:pPr>
            <w:r>
              <w:rPr>
                <w:sz w:val="19"/>
              </w:rPr>
              <w:t xml:space="preserve">Акт списания </w:t>
            </w:r>
            <w:r>
              <w:rPr>
                <w:sz w:val="19"/>
              </w:rPr>
              <w:t>материалов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A9CB10" w14:textId="77777777" w:rsidR="00D2716B" w:rsidRDefault="005A3CA6">
            <w:pPr>
              <w:spacing w:after="40"/>
            </w:pPr>
            <w:r>
              <w:rPr>
                <w:sz w:val="19"/>
              </w:rPr>
              <w:t>материально ответственное лицо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DFD598" w14:textId="77777777" w:rsidR="00D2716B" w:rsidRDefault="005A3CA6">
            <w:pPr>
              <w:spacing w:after="40"/>
            </w:pPr>
            <w:r>
              <w:rPr>
                <w:sz w:val="19"/>
              </w:rPr>
              <w:t>последний день месяца</w:t>
            </w:r>
          </w:p>
        </w:tc>
      </w:tr>
      <w:tr w:rsidR="00D2716B" w14:paraId="7A115D23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931CEA" w14:textId="77777777" w:rsidR="00D2716B" w:rsidRDefault="005A3CA6">
            <w:pPr>
              <w:spacing w:after="40"/>
            </w:pPr>
            <w:r>
              <w:rPr>
                <w:sz w:val="19"/>
              </w:rPr>
              <w:t>Договоры и приложения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C8FDBE" w14:textId="77777777" w:rsidR="00D2716B" w:rsidRDefault="005A3CA6">
            <w:pPr>
              <w:spacing w:after="40"/>
            </w:pPr>
            <w:r>
              <w:rPr>
                <w:sz w:val="19"/>
              </w:rPr>
              <w:t>инициатор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BB6B54" w14:textId="77777777" w:rsidR="00D2716B" w:rsidRDefault="005A3CA6">
            <w:pPr>
              <w:spacing w:after="40"/>
            </w:pPr>
            <w:r>
              <w:rPr>
                <w:sz w:val="19"/>
              </w:rPr>
              <w:t>в день подписания</w:t>
            </w:r>
          </w:p>
        </w:tc>
      </w:tr>
      <w:tr w:rsidR="00D2716B" w14:paraId="006B54AC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2F0FF0" w14:textId="77777777" w:rsidR="00D2716B" w:rsidRDefault="005A3CA6">
            <w:pPr>
              <w:spacing w:after="40"/>
            </w:pPr>
            <w:r>
              <w:rPr>
                <w:sz w:val="19"/>
              </w:rPr>
              <w:t>Банковские документы по операциям в кассе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83265B" w14:textId="77777777" w:rsidR="00D2716B" w:rsidRDefault="005A3CA6">
            <w:pPr>
              <w:spacing w:after="40"/>
            </w:pPr>
            <w:r>
              <w:rPr>
                <w:sz w:val="19"/>
              </w:rPr>
              <w:t>кассир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63456D" w14:textId="77777777" w:rsidR="00D2716B" w:rsidRDefault="005A3CA6">
            <w:pPr>
              <w:spacing w:after="40"/>
            </w:pPr>
            <w:r>
              <w:rPr>
                <w:sz w:val="19"/>
              </w:rPr>
              <w:t>в день операции</w:t>
            </w:r>
          </w:p>
        </w:tc>
      </w:tr>
    </w:tbl>
    <w:p w14:paraId="309BF771" w14:textId="77777777" w:rsidR="00D2716B" w:rsidRDefault="00D2716B">
      <w:pPr>
        <w:spacing w:after="80"/>
      </w:pPr>
    </w:p>
    <w:p w14:paraId="6A70834A" w14:textId="77777777" w:rsidR="00D2716B" w:rsidRDefault="005A3CA6">
      <w:r>
        <w:t>Отсечка приёма документов за отчётный месяц — последний рабочий день меся</w:t>
      </w:r>
      <w:r>
        <w:t>ца, 18:00. Документы, поступившие позже, отражаются следующим периодом.</w:t>
      </w:r>
      <w:r>
        <w:rPr>
          <w:color w:val="0F62FE"/>
          <w:vertAlign w:val="superscript"/>
        </w:rPr>
        <w:footnoteReference w:id="1"/>
      </w:r>
    </w:p>
    <w:p w14:paraId="7969A008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2" w:name="_Toc239877184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Требования к документу</w:t>
      </w:r>
      <w:bookmarkEnd w:id="2"/>
    </w:p>
    <w:p w14:paraId="642D5BE0" w14:textId="77777777" w:rsidR="00D2716B" w:rsidRDefault="005A3CA6">
      <w:pPr>
        <w:spacing w:after="60"/>
        <w:ind w:left="397"/>
      </w:pPr>
      <w:r>
        <w:rPr>
          <w:color w:val="8D949E"/>
        </w:rPr>
        <w:t xml:space="preserve">— </w:t>
      </w:r>
      <w:r>
        <w:t>наличие всех обязательных реквизитов: наименование, дата, стороны, содержание операции, измерители, должности и подписи;</w:t>
      </w:r>
    </w:p>
    <w:p w14:paraId="3B2A7BB7" w14:textId="77777777" w:rsidR="00D2716B" w:rsidRDefault="005A3CA6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соответствие условиям договора </w:t>
      </w:r>
      <w:r>
        <w:t>по цене, количеству и номенклатуре;</w:t>
      </w:r>
    </w:p>
    <w:p w14:paraId="67D8DF10" w14:textId="77777777" w:rsidR="00D2716B" w:rsidRDefault="005A3CA6">
      <w:pPr>
        <w:spacing w:after="60"/>
        <w:ind w:left="397"/>
      </w:pPr>
      <w:r>
        <w:rPr>
          <w:color w:val="8D949E"/>
        </w:rPr>
        <w:t xml:space="preserve">— </w:t>
      </w:r>
      <w:r>
        <w:t>отсутствие исправлений в суммовых показателях;</w:t>
      </w:r>
    </w:p>
    <w:p w14:paraId="05F262E0" w14:textId="77777777" w:rsidR="00D2716B" w:rsidRDefault="005A3CA6">
      <w:pPr>
        <w:spacing w:after="60"/>
        <w:ind w:left="397"/>
      </w:pPr>
      <w:r>
        <w:rPr>
          <w:color w:val="8D949E"/>
        </w:rPr>
        <w:lastRenderedPageBreak/>
        <w:t xml:space="preserve">— </w:t>
      </w:r>
      <w:r>
        <w:t>наличие подписи принимающей стороны с расшифровкой;</w:t>
      </w:r>
    </w:p>
    <w:p w14:paraId="3EC7DABB" w14:textId="77777777" w:rsidR="00D2716B" w:rsidRDefault="005A3CA6">
      <w:pPr>
        <w:spacing w:after="60"/>
        <w:ind w:left="397"/>
      </w:pPr>
      <w:r>
        <w:rPr>
          <w:color w:val="8D949E"/>
        </w:rPr>
        <w:t xml:space="preserve">— </w:t>
      </w:r>
      <w:r>
        <w:t>приложение спецификаций и приложений, на которые есть ссылка.</w:t>
      </w:r>
    </w:p>
    <w:p w14:paraId="141F09FC" w14:textId="77777777" w:rsidR="00D2716B" w:rsidRDefault="005A3CA6">
      <w:r>
        <w:t xml:space="preserve">Документ, не соответствующий требованиям, </w:t>
      </w:r>
      <w:r>
        <w:t>возвращается сдающему в течение одного рабочего дня с указанием причины. Срок сдачи при этом не переносится.</w:t>
      </w:r>
    </w:p>
    <w:p w14:paraId="05CEB80E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3" w:name="_Toc239877185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Электронный документооборот</w:t>
      </w:r>
      <w:bookmarkEnd w:id="3"/>
    </w:p>
    <w:p w14:paraId="6677AAB4" w14:textId="77777777" w:rsidR="00D2716B" w:rsidRDefault="005A3CA6">
      <w:pPr>
        <w:spacing w:after="60"/>
        <w:ind w:left="397"/>
      </w:pPr>
      <w:r>
        <w:rPr>
          <w:color w:val="8D949E"/>
        </w:rPr>
        <w:t xml:space="preserve">— </w:t>
      </w:r>
      <w:r>
        <w:t>Приоритетная форма обмена с контрагентами — электронная.</w:t>
      </w:r>
    </w:p>
    <w:p w14:paraId="17DCAF62" w14:textId="77777777" w:rsidR="00D2716B" w:rsidRDefault="005A3CA6">
      <w:pPr>
        <w:spacing w:after="60"/>
        <w:ind w:left="397"/>
      </w:pPr>
      <w:r>
        <w:rPr>
          <w:color w:val="8D949E"/>
        </w:rPr>
        <w:t xml:space="preserve">— </w:t>
      </w:r>
      <w:r>
        <w:t>Электронный документ считается полученным в день поступ</w:t>
      </w:r>
      <w:r>
        <w:t>ления в систему.</w:t>
      </w:r>
    </w:p>
    <w:p w14:paraId="0840FCF9" w14:textId="77777777" w:rsidR="00D2716B" w:rsidRDefault="005A3CA6">
      <w:pPr>
        <w:spacing w:after="60"/>
        <w:ind w:left="397"/>
      </w:pPr>
      <w:r>
        <w:rPr>
          <w:color w:val="8D949E"/>
        </w:rPr>
        <w:t xml:space="preserve">— </w:t>
      </w:r>
      <w:r>
        <w:t>Подписание входящих документов — в течение 3 рабочих дней; при наличии разногласий направляется мотивированный отказ.</w:t>
      </w:r>
    </w:p>
    <w:p w14:paraId="4035A30A" w14:textId="77777777" w:rsidR="00D2716B" w:rsidRDefault="005A3CA6">
      <w:pPr>
        <w:spacing w:after="60"/>
        <w:ind w:left="397"/>
      </w:pPr>
      <w:r>
        <w:rPr>
          <w:color w:val="8D949E"/>
        </w:rPr>
        <w:t xml:space="preserve">— </w:t>
      </w:r>
      <w:r>
        <w:t>Дублирование электронных документов бумажными не допускается, кроме случаев, прямо предусмотренных законодательством.</w:t>
      </w:r>
    </w:p>
    <w:p w14:paraId="64BC9484" w14:textId="77777777" w:rsidR="00D2716B" w:rsidRDefault="005A3CA6">
      <w:pPr>
        <w:spacing w:after="60"/>
        <w:ind w:left="397"/>
      </w:pPr>
      <w:r>
        <w:rPr>
          <w:color w:val="8D949E"/>
        </w:rPr>
        <w:t xml:space="preserve">— </w:t>
      </w:r>
      <w:r>
        <w:t>Доступ к системе оформляется приказом; при увольнении доступ отзывается в день увольнения.</w:t>
      </w:r>
    </w:p>
    <w:p w14:paraId="319A7CA5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4" w:name="_Toc239877186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Маршруты согласования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D2716B" w14:paraId="45F45E69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ACA6FA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ДОКУМЕНТ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8E80EB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МАРШРУТ</w:t>
            </w:r>
          </w:p>
        </w:tc>
      </w:tr>
      <w:tr w:rsidR="00D2716B" w14:paraId="40CBD82E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D6ADF9" w14:textId="77777777" w:rsidR="00D2716B" w:rsidRDefault="005A3CA6">
            <w:pPr>
              <w:spacing w:after="40"/>
            </w:pPr>
            <w:r>
              <w:rPr>
                <w:sz w:val="19"/>
              </w:rPr>
              <w:t>Договор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DCFC68" w14:textId="77777777" w:rsidR="00D2716B" w:rsidRDefault="005A3CA6">
            <w:pPr>
              <w:spacing w:after="40"/>
            </w:pPr>
            <w:r>
              <w:rPr>
                <w:sz w:val="19"/>
              </w:rPr>
              <w:t>инициатор → безопасность → юрист → финансы → подписант</w:t>
            </w:r>
          </w:p>
        </w:tc>
      </w:tr>
      <w:tr w:rsidR="00D2716B" w14:paraId="36CA2DCC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31319A" w14:textId="77777777" w:rsidR="00D2716B" w:rsidRDefault="005A3CA6">
            <w:pPr>
              <w:spacing w:after="40"/>
            </w:pPr>
            <w:r>
              <w:rPr>
                <w:sz w:val="19"/>
              </w:rPr>
              <w:t>Счёт на оплату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48D96E" w14:textId="77777777" w:rsidR="00D2716B" w:rsidRDefault="005A3CA6">
            <w:pPr>
              <w:spacing w:after="40"/>
            </w:pPr>
            <w:r>
              <w:rPr>
                <w:sz w:val="19"/>
              </w:rPr>
              <w:t xml:space="preserve">инициатор → руководитель ЦФО → </w:t>
            </w:r>
            <w:r>
              <w:rPr>
                <w:sz w:val="19"/>
              </w:rPr>
              <w:t>финансовая служба → оплата</w:t>
            </w:r>
          </w:p>
        </w:tc>
      </w:tr>
      <w:tr w:rsidR="00D2716B" w14:paraId="4073C1B7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4BC6FA" w14:textId="77777777" w:rsidR="00D2716B" w:rsidRDefault="005A3CA6">
            <w:pPr>
              <w:spacing w:after="40"/>
            </w:pPr>
            <w:r>
              <w:rPr>
                <w:sz w:val="19"/>
              </w:rPr>
              <w:t>Авансовый отчёт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1D0C75" w14:textId="77777777" w:rsidR="00D2716B" w:rsidRDefault="005A3CA6">
            <w:pPr>
              <w:spacing w:after="40"/>
            </w:pPr>
            <w:r>
              <w:rPr>
                <w:sz w:val="19"/>
              </w:rPr>
              <w:t>подотчётное лицо → руководитель → бухгалтерия</w:t>
            </w:r>
          </w:p>
        </w:tc>
      </w:tr>
      <w:tr w:rsidR="00D2716B" w14:paraId="1C16CC72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DB61D2" w14:textId="77777777" w:rsidR="00D2716B" w:rsidRDefault="005A3CA6">
            <w:pPr>
              <w:spacing w:after="40"/>
            </w:pPr>
            <w:r>
              <w:rPr>
                <w:sz w:val="19"/>
              </w:rPr>
              <w:t>Акт списания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44950D" w14:textId="77777777" w:rsidR="00D2716B" w:rsidRDefault="005A3CA6">
            <w:pPr>
              <w:spacing w:after="40"/>
            </w:pPr>
            <w:r>
              <w:rPr>
                <w:sz w:val="19"/>
              </w:rPr>
              <w:t>МОЛ → комиссия → главный бухгалтер → руководитель</w:t>
            </w:r>
          </w:p>
        </w:tc>
      </w:tr>
      <w:tr w:rsidR="00D2716B" w14:paraId="2B985E17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ADF826" w14:textId="77777777" w:rsidR="00D2716B" w:rsidRDefault="005A3CA6">
            <w:pPr>
              <w:spacing w:after="40"/>
            </w:pPr>
            <w:r>
              <w:rPr>
                <w:sz w:val="19"/>
              </w:rPr>
              <w:t>Заявка на закупку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15A643" w14:textId="77777777" w:rsidR="00D2716B" w:rsidRDefault="005A3CA6">
            <w:pPr>
              <w:spacing w:after="40"/>
            </w:pPr>
            <w:r>
              <w:rPr>
                <w:sz w:val="19"/>
              </w:rPr>
              <w:t>инициатор → руководитель ЦФО → закупки</w:t>
            </w:r>
          </w:p>
        </w:tc>
      </w:tr>
    </w:tbl>
    <w:p w14:paraId="0F5E54AD" w14:textId="77777777" w:rsidR="00D2716B" w:rsidRDefault="00D2716B">
      <w:pPr>
        <w:spacing w:after="80"/>
      </w:pPr>
    </w:p>
    <w:p w14:paraId="30E32CCB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5" w:name="_Toc239877187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Хранение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D2716B" w14:paraId="08163023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3A2737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ВИД ДОКУМЕНТОВ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FF16B0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СРОК ХРАНЕНИЯ</w:t>
            </w:r>
          </w:p>
        </w:tc>
      </w:tr>
      <w:tr w:rsidR="00D2716B" w14:paraId="56CCD5CE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416C28" w14:textId="77777777" w:rsidR="00D2716B" w:rsidRDefault="005A3CA6">
            <w:pPr>
              <w:spacing w:after="40"/>
            </w:pPr>
            <w:r>
              <w:rPr>
                <w:sz w:val="19"/>
              </w:rPr>
              <w:t>Первичные учётные документы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DF1246" w14:textId="77777777" w:rsidR="00D2716B" w:rsidRDefault="005A3CA6">
            <w:pPr>
              <w:spacing w:after="40"/>
            </w:pPr>
            <w:r>
              <w:rPr>
                <w:sz w:val="19"/>
              </w:rPr>
              <w:t>5 лет</w:t>
            </w:r>
          </w:p>
        </w:tc>
      </w:tr>
      <w:tr w:rsidR="00D2716B" w14:paraId="076E9AEE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331987" w14:textId="77777777" w:rsidR="00D2716B" w:rsidRDefault="005A3CA6">
            <w:pPr>
              <w:spacing w:after="40"/>
            </w:pPr>
            <w:r>
              <w:rPr>
                <w:sz w:val="19"/>
              </w:rPr>
              <w:t>Договоры и приложения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6713C7" w14:textId="77777777" w:rsidR="00D2716B" w:rsidRDefault="005A3CA6">
            <w:pPr>
              <w:spacing w:after="40"/>
            </w:pPr>
            <w:r>
              <w:rPr>
                <w:sz w:val="19"/>
              </w:rPr>
              <w:t>5 лет после окончания срока действия</w:t>
            </w:r>
          </w:p>
        </w:tc>
      </w:tr>
      <w:tr w:rsidR="00D2716B" w14:paraId="124F405B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3A4393" w14:textId="77777777" w:rsidR="00D2716B" w:rsidRDefault="005A3CA6">
            <w:pPr>
              <w:spacing w:after="40"/>
            </w:pPr>
            <w:r>
              <w:rPr>
                <w:sz w:val="19"/>
              </w:rPr>
              <w:t>Документы по основным средствам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3F3134" w14:textId="77777777" w:rsidR="00D2716B" w:rsidRDefault="005A3CA6">
            <w:pPr>
              <w:spacing w:after="40"/>
            </w:pPr>
            <w:r>
              <w:rPr>
                <w:sz w:val="19"/>
              </w:rPr>
              <w:t>5 лет после выбытия</w:t>
            </w:r>
          </w:p>
        </w:tc>
      </w:tr>
      <w:tr w:rsidR="00D2716B" w14:paraId="464316A1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6499D6" w14:textId="77777777" w:rsidR="00D2716B" w:rsidRDefault="005A3CA6">
            <w:pPr>
              <w:spacing w:after="40"/>
            </w:pPr>
            <w:r>
              <w:rPr>
                <w:sz w:val="19"/>
              </w:rPr>
              <w:t>Документы по личному составу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6E51BF" w14:textId="77777777" w:rsidR="00D2716B" w:rsidRDefault="005A3CA6">
            <w:pPr>
              <w:spacing w:after="40"/>
            </w:pPr>
            <w:r>
              <w:rPr>
                <w:sz w:val="19"/>
              </w:rPr>
              <w:t>50 лет</w:t>
            </w:r>
          </w:p>
        </w:tc>
      </w:tr>
      <w:tr w:rsidR="00D2716B" w14:paraId="33FFD79D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C7FD47" w14:textId="77777777" w:rsidR="00D2716B" w:rsidRDefault="005A3CA6">
            <w:pPr>
              <w:spacing w:after="40"/>
            </w:pPr>
            <w:r>
              <w:rPr>
                <w:sz w:val="19"/>
              </w:rPr>
              <w:t>Налоговая отчётность и регистры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4C37A8" w14:textId="77777777" w:rsidR="00D2716B" w:rsidRDefault="005A3CA6">
            <w:pPr>
              <w:spacing w:after="40"/>
            </w:pPr>
            <w:r>
              <w:rPr>
                <w:sz w:val="19"/>
              </w:rPr>
              <w:t>5 лет</w:t>
            </w:r>
          </w:p>
        </w:tc>
      </w:tr>
    </w:tbl>
    <w:p w14:paraId="78FF629F" w14:textId="77777777" w:rsidR="00D2716B" w:rsidRDefault="00D2716B">
      <w:pPr>
        <w:spacing w:after="80"/>
      </w:pPr>
    </w:p>
    <w:p w14:paraId="78775DA0" w14:textId="77777777" w:rsidR="00D2716B" w:rsidRDefault="005A3CA6">
      <w:r>
        <w:t xml:space="preserve">Электронные документы </w:t>
      </w:r>
      <w:r>
        <w:t>хранятся в системе с обеспечением возможности выгрузки и проверки подписи в течение всего срока хранения.</w:t>
      </w:r>
    </w:p>
    <w:p w14:paraId="164FCAAC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6" w:name="_Toc239877188"/>
      <w:r>
        <w:rPr>
          <w:rFonts w:ascii="Segoe UI" w:hAnsi="Segoe UI"/>
          <w:color w:val="0F62FE"/>
          <w:sz w:val="30"/>
        </w:rPr>
        <w:lastRenderedPageBreak/>
        <w:t xml:space="preserve">7  </w:t>
      </w:r>
      <w:r>
        <w:rPr>
          <w:rFonts w:ascii="Segoe UI" w:hAnsi="Segoe UI"/>
          <w:b w:val="0"/>
          <w:color w:val="161616"/>
          <w:sz w:val="30"/>
        </w:rPr>
        <w:t>Последствия несвоевременной сдачи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5102"/>
      </w:tblGrid>
      <w:tr w:rsidR="00D2716B" w14:paraId="360ECA01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1EF298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НАРУШЕНИЕ</w:t>
            </w:r>
          </w:p>
        </w:tc>
        <w:tc>
          <w:tcPr>
            <w:tcW w:w="51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4D56FB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ПОСЛЕДСТВИЕ</w:t>
            </w:r>
          </w:p>
        </w:tc>
      </w:tr>
      <w:tr w:rsidR="00D2716B" w14:paraId="794D2D90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6854A3" w14:textId="77777777" w:rsidR="00D2716B" w:rsidRDefault="005A3CA6">
            <w:pPr>
              <w:spacing w:after="40"/>
            </w:pPr>
            <w:r>
              <w:rPr>
                <w:sz w:val="19"/>
              </w:rPr>
              <w:t>Задержка сдачи документа до 3 дней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83EDF8" w14:textId="77777777" w:rsidR="00D2716B" w:rsidRDefault="005A3CA6">
            <w:pPr>
              <w:spacing w:after="40"/>
            </w:pPr>
            <w:r>
              <w:rPr>
                <w:sz w:val="19"/>
              </w:rPr>
              <w:t>уведомление руководителю подразделения</w:t>
            </w:r>
          </w:p>
        </w:tc>
      </w:tr>
      <w:tr w:rsidR="00D2716B" w14:paraId="4ABD5B0B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D9F1DD" w14:textId="77777777" w:rsidR="00D2716B" w:rsidRDefault="005A3CA6">
            <w:pPr>
              <w:spacing w:after="40"/>
            </w:pPr>
            <w:r>
              <w:rPr>
                <w:sz w:val="19"/>
              </w:rPr>
              <w:t>Задержка свыше 3 дней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206B32" w14:textId="77777777" w:rsidR="00D2716B" w:rsidRDefault="005A3CA6">
            <w:pPr>
              <w:spacing w:after="40"/>
            </w:pPr>
            <w:r>
              <w:rPr>
                <w:sz w:val="19"/>
              </w:rPr>
              <w:t>служебная записка, снижение премии до 30 %</w:t>
            </w:r>
          </w:p>
        </w:tc>
      </w:tr>
      <w:tr w:rsidR="00D2716B" w14:paraId="330DC827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5A94D4" w14:textId="77777777" w:rsidR="00D2716B" w:rsidRDefault="005A3CA6">
            <w:pPr>
              <w:spacing w:after="40"/>
            </w:pPr>
            <w:r>
              <w:rPr>
                <w:sz w:val="19"/>
              </w:rPr>
              <w:t>Систематическая задержка (3 раза за квартал)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0C6F11" w14:textId="77777777" w:rsidR="00D2716B" w:rsidRDefault="005A3CA6">
            <w:pPr>
              <w:spacing w:after="40"/>
            </w:pPr>
            <w:r>
              <w:rPr>
                <w:sz w:val="19"/>
              </w:rPr>
              <w:t>снижение премии до 50 %</w:t>
            </w:r>
          </w:p>
        </w:tc>
      </w:tr>
      <w:tr w:rsidR="00D2716B" w14:paraId="44C6AB87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C44614" w14:textId="77777777" w:rsidR="00D2716B" w:rsidRDefault="005A3CA6">
            <w:pPr>
              <w:spacing w:after="40"/>
            </w:pPr>
            <w:r>
              <w:rPr>
                <w:sz w:val="19"/>
              </w:rPr>
              <w:t>Утрата документа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C132CD" w14:textId="77777777" w:rsidR="00D2716B" w:rsidRDefault="005A3CA6">
            <w:pPr>
              <w:spacing w:after="40"/>
            </w:pPr>
            <w:r>
              <w:rPr>
                <w:sz w:val="19"/>
              </w:rPr>
              <w:t>восстановление за счёт виновного, служебное расследование</w:t>
            </w:r>
          </w:p>
        </w:tc>
      </w:tr>
    </w:tbl>
    <w:p w14:paraId="14AF37B5" w14:textId="77777777" w:rsidR="00D2716B" w:rsidRDefault="00D2716B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2716B" w14:paraId="219BC95C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0F8D02E" w14:textId="77777777" w:rsidR="00D2716B" w:rsidRDefault="005A3CA6">
            <w:pPr>
              <w:spacing w:after="60"/>
            </w:pPr>
            <w:r>
              <w:rPr>
                <w:b/>
                <w:color w:val="0F62FE"/>
                <w:sz w:val="16"/>
              </w:rPr>
              <w:t>ЧТО ВАЖНЕЕ НАКАЗАНИЯ</w:t>
            </w:r>
          </w:p>
          <w:p w14:paraId="04573BBF" w14:textId="77777777" w:rsidR="00D2716B" w:rsidRDefault="005A3CA6">
            <w:pPr>
              <w:spacing w:after="0"/>
            </w:pPr>
            <w:r>
              <w:rPr>
                <w:sz w:val="20"/>
              </w:rPr>
              <w:t>Регулярные опоздания п</w:t>
            </w:r>
            <w:r>
              <w:rPr>
                <w:sz w:val="20"/>
              </w:rPr>
              <w:t>очти всегда означают, что срок нереалистичен или маршрут сложнее, чем нужно. Прежде чем наказывать, стоит проверить, исполним ли установленный порядок.</w:t>
            </w:r>
          </w:p>
        </w:tc>
      </w:tr>
    </w:tbl>
    <w:p w14:paraId="70888006" w14:textId="77777777" w:rsidR="00D2716B" w:rsidRDefault="00D2716B">
      <w:pPr>
        <w:spacing w:after="80"/>
      </w:pPr>
    </w:p>
    <w:p w14:paraId="3FA44976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7" w:name="_Toc239877189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Контроль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2381"/>
        <w:gridCol w:w="2721"/>
      </w:tblGrid>
      <w:tr w:rsidR="00D2716B" w14:paraId="6CC4E679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A30145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ОТЧЁТ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747FE5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72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5B4722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КОМУ</w:t>
            </w:r>
          </w:p>
        </w:tc>
      </w:tr>
      <w:tr w:rsidR="00D2716B" w14:paraId="24C01177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CAAB5D" w14:textId="77777777" w:rsidR="00D2716B" w:rsidRDefault="005A3CA6">
            <w:pPr>
              <w:spacing w:after="40"/>
            </w:pPr>
            <w:r>
              <w:rPr>
                <w:sz w:val="19"/>
              </w:rPr>
              <w:t>Несданные документы по подразделениям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1CEEEA" w14:textId="77777777" w:rsidR="00D2716B" w:rsidRDefault="005A3CA6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0688EF" w14:textId="77777777" w:rsidR="00D2716B" w:rsidRDefault="005A3CA6">
            <w:pPr>
              <w:spacing w:after="40"/>
            </w:pPr>
            <w:r>
              <w:rPr>
                <w:sz w:val="19"/>
              </w:rPr>
              <w:t>руководители ЦФО</w:t>
            </w:r>
          </w:p>
        </w:tc>
      </w:tr>
      <w:tr w:rsidR="00D2716B" w14:paraId="18DB5B75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6AD77F" w14:textId="77777777" w:rsidR="00D2716B" w:rsidRDefault="005A3CA6">
            <w:pPr>
              <w:spacing w:after="40"/>
            </w:pPr>
            <w:r>
              <w:rPr>
                <w:sz w:val="19"/>
              </w:rPr>
              <w:t>Документы, полученные после отсечки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DA1819" w14:textId="77777777" w:rsidR="00D2716B" w:rsidRDefault="005A3CA6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DB65C0" w14:textId="77777777" w:rsidR="00D2716B" w:rsidRDefault="005A3CA6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D2716B" w14:paraId="7047D77A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504FC7" w14:textId="77777777" w:rsidR="00D2716B" w:rsidRDefault="005A3CA6">
            <w:pPr>
              <w:spacing w:after="40"/>
            </w:pPr>
            <w:r>
              <w:rPr>
                <w:sz w:val="19"/>
              </w:rPr>
              <w:t>Неподписанные электронные документы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114894" w14:textId="77777777" w:rsidR="00D2716B" w:rsidRDefault="005A3CA6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1A33F4" w14:textId="77777777" w:rsidR="00D2716B" w:rsidRDefault="005A3CA6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</w:tr>
    </w:tbl>
    <w:p w14:paraId="0F225A3C" w14:textId="77777777" w:rsidR="00D2716B" w:rsidRDefault="00D2716B">
      <w:pPr>
        <w:spacing w:after="80"/>
      </w:pPr>
    </w:p>
    <w:p w14:paraId="33EC6D77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8" w:name="_Toc239877190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10303484" w14:textId="77777777" w:rsidR="00D2716B" w:rsidRDefault="005A3CA6">
      <w:pPr>
        <w:spacing w:after="60"/>
        <w:ind w:left="397"/>
      </w:pPr>
      <w:r>
        <w:rPr>
          <w:color w:val="0F62FE"/>
        </w:rPr>
        <w:t xml:space="preserve">1) </w:t>
      </w:r>
      <w:r>
        <w:t xml:space="preserve">Замените «Группа компаний Фирма» на название </w:t>
      </w:r>
      <w:r>
        <w:t>вашей группы — Ctrl+H, «Заменить всё».</w:t>
      </w:r>
    </w:p>
    <w:p w14:paraId="245B6DF8" w14:textId="77777777" w:rsidR="00D2716B" w:rsidRDefault="005A3CA6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6296778B" w14:textId="77777777" w:rsidR="00D2716B" w:rsidRDefault="005A3CA6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4174EF08" w14:textId="77777777" w:rsidR="00D2716B" w:rsidRDefault="005A3CA6">
      <w:pPr>
        <w:spacing w:after="60"/>
        <w:ind w:left="397"/>
      </w:pPr>
      <w:r>
        <w:rPr>
          <w:color w:val="0F62FE"/>
        </w:rPr>
        <w:t xml:space="preserve">4) </w:t>
      </w:r>
      <w:r>
        <w:t xml:space="preserve">Уберите </w:t>
      </w:r>
      <w:r>
        <w:t>разделы, которых у вас нет, и не добавляйте того, что не будете исполнять: невыполнимый регламент хуже отсутствующего.</w:t>
      </w:r>
    </w:p>
    <w:p w14:paraId="3E02D016" w14:textId="77777777" w:rsidR="00D2716B" w:rsidRDefault="005A3CA6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2716B" w14:paraId="484AC9B1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CF5AF17" w14:textId="77777777" w:rsidR="00D2716B" w:rsidRDefault="005A3CA6">
            <w:pPr>
              <w:spacing w:after="0"/>
            </w:pPr>
            <w:r>
              <w:rPr>
                <w:color w:val="525252"/>
                <w:sz w:val="19"/>
              </w:rPr>
              <w:t xml:space="preserve">Названия компаний в тексте </w:t>
            </w:r>
            <w:r>
              <w:rPr>
                <w:color w:val="525252"/>
                <w:sz w:val="19"/>
              </w:rPr>
              <w:t>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782857F3" w14:textId="77777777" w:rsidR="00D2716B" w:rsidRDefault="00D2716B">
      <w:pPr>
        <w:spacing w:after="80"/>
      </w:pPr>
    </w:p>
    <w:p w14:paraId="3EC2FE83" w14:textId="77777777" w:rsidR="00D2716B" w:rsidRDefault="005A3CA6">
      <w:pPr>
        <w:pStyle w:val="1"/>
        <w:pBdr>
          <w:bottom w:val="single" w:sz="8" w:space="2" w:color="0F62FE"/>
        </w:pBdr>
        <w:spacing w:before="360" w:after="80"/>
      </w:pPr>
      <w:bookmarkStart w:id="9" w:name="_Toc239877191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D2716B" w14:paraId="64A3BC50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AABD88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35F15D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791FED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CAA834" w14:textId="77777777" w:rsidR="00D2716B" w:rsidRDefault="005A3CA6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D2716B" w14:paraId="5F32F88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7C38B4" w14:textId="77777777" w:rsidR="00D2716B" w:rsidRDefault="005A3CA6">
            <w:pPr>
              <w:spacing w:after="40"/>
            </w:pPr>
            <w:r>
              <w:rPr>
                <w:sz w:val="19"/>
              </w:rPr>
              <w:lastRenderedPageBreak/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9843F5" w14:textId="77777777" w:rsidR="00D2716B" w:rsidRDefault="00D271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73DD80" w14:textId="77777777" w:rsidR="00D2716B" w:rsidRDefault="00D271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056CFE" w14:textId="77777777" w:rsidR="00D2716B" w:rsidRDefault="00D2716B">
            <w:pPr>
              <w:spacing w:after="40"/>
            </w:pPr>
          </w:p>
        </w:tc>
      </w:tr>
      <w:tr w:rsidR="00D2716B" w14:paraId="618AA2B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7646D6" w14:textId="77777777" w:rsidR="00D2716B" w:rsidRDefault="005A3CA6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88651E" w14:textId="77777777" w:rsidR="00D2716B" w:rsidRDefault="00D271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9C26E3" w14:textId="77777777" w:rsidR="00D2716B" w:rsidRDefault="00D271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8C9706" w14:textId="77777777" w:rsidR="00D2716B" w:rsidRDefault="00D2716B">
            <w:pPr>
              <w:spacing w:after="40"/>
            </w:pPr>
          </w:p>
        </w:tc>
      </w:tr>
      <w:tr w:rsidR="00D2716B" w14:paraId="38100FF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91F32C" w14:textId="77777777" w:rsidR="00D2716B" w:rsidRDefault="005A3CA6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2A8F89" w14:textId="77777777" w:rsidR="00D2716B" w:rsidRDefault="00D271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D16F95" w14:textId="77777777" w:rsidR="00D2716B" w:rsidRDefault="00D271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B287CA" w14:textId="77777777" w:rsidR="00D2716B" w:rsidRDefault="00D2716B">
            <w:pPr>
              <w:spacing w:after="40"/>
            </w:pPr>
          </w:p>
        </w:tc>
      </w:tr>
    </w:tbl>
    <w:p w14:paraId="5B428BA4" w14:textId="77777777" w:rsidR="00D2716B" w:rsidRDefault="00D2716B">
      <w:pPr>
        <w:spacing w:after="80"/>
      </w:pPr>
    </w:p>
    <w:sectPr w:rsidR="00D2716B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0A09C" w14:textId="77777777" w:rsidR="00000000" w:rsidRDefault="005A3CA6">
      <w:pPr>
        <w:spacing w:after="0" w:line="240" w:lineRule="auto"/>
      </w:pPr>
      <w:r>
        <w:separator/>
      </w:r>
    </w:p>
  </w:endnote>
  <w:endnote w:type="continuationSeparator" w:id="0">
    <w:p w14:paraId="2F931ADC" w14:textId="77777777" w:rsidR="00000000" w:rsidRDefault="005A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4EE7" w14:textId="77777777" w:rsidR="00D2716B" w:rsidRDefault="005A3CA6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РФ_3.6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A8474" w14:textId="77777777" w:rsidR="00000000" w:rsidRDefault="005A3CA6">
      <w:pPr>
        <w:spacing w:after="0" w:line="240" w:lineRule="auto"/>
      </w:pPr>
      <w:r>
        <w:separator/>
      </w:r>
    </w:p>
  </w:footnote>
  <w:footnote w:type="continuationSeparator" w:id="0">
    <w:p w14:paraId="11640252" w14:textId="77777777" w:rsidR="00000000" w:rsidRDefault="005A3CA6">
      <w:pPr>
        <w:spacing w:after="0" w:line="240" w:lineRule="auto"/>
      </w:pPr>
      <w:r>
        <w:continuationSeparator/>
      </w:r>
    </w:p>
  </w:footnote>
  <w:footnote w:id="1">
    <w:p w14:paraId="585B9DC8" w14:textId="77777777" w:rsidR="00D2716B" w:rsidRDefault="005A3CA6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Исключение — документы на существенные суммы, поступившие до 2-го рабочего дня: они принимаются по решению главного бухгалтера.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064D" w14:textId="77777777" w:rsidR="00D2716B" w:rsidRDefault="005A3CA6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6E271063" wp14:editId="6BAC9EF9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документооборота первичных документов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3CA6"/>
    <w:rsid w:val="00AA1D8D"/>
    <w:rsid w:val="00B47730"/>
    <w:rsid w:val="00CB0664"/>
    <w:rsid w:val="00D271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D0E1A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5A3CA6"/>
    <w:pPr>
      <w:spacing w:after="100"/>
    </w:pPr>
  </w:style>
  <w:style w:type="character" w:styleId="aff8">
    <w:name w:val="Hyperlink"/>
    <w:basedOn w:val="a2"/>
    <w:uiPriority w:val="99"/>
    <w:unhideWhenUsed/>
    <w:rsid w:val="005A3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712</Words>
  <Characters>4645</Characters>
  <Application>Microsoft Office Word</Application>
  <DocSecurity>0</DocSecurity>
  <Lines>193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