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0D574" w14:textId="77777777" w:rsidR="00863CEB" w:rsidRDefault="008033D7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7549BF4B" w14:textId="77777777" w:rsidR="00863CEB" w:rsidRDefault="00863CEB"/>
    <w:p w14:paraId="293C9FB3" w14:textId="77777777" w:rsidR="00863CEB" w:rsidRDefault="00863CEB"/>
    <w:p w14:paraId="15C76ED2" w14:textId="77777777" w:rsidR="00863CEB" w:rsidRDefault="008033D7">
      <w:pPr>
        <w:spacing w:after="80"/>
      </w:pPr>
      <w:r>
        <w:rPr>
          <w:b/>
          <w:color w:val="0F62FE"/>
          <w:sz w:val="18"/>
        </w:rPr>
        <w:t>РФ_4.4</w:t>
      </w:r>
    </w:p>
    <w:p w14:paraId="1EF32B22" w14:textId="77777777" w:rsidR="00863CEB" w:rsidRDefault="008033D7">
      <w:r>
        <w:rPr>
          <w:sz w:val="52"/>
        </w:rPr>
        <w:t>Регламент ценообразования и скидок</w:t>
      </w:r>
    </w:p>
    <w:p w14:paraId="71CA7DB5" w14:textId="77777777" w:rsidR="00863CEB" w:rsidRDefault="008033D7">
      <w:pPr>
        <w:spacing w:after="320"/>
      </w:pPr>
      <w:r>
        <w:rPr>
          <w:color w:val="525252"/>
          <w:sz w:val="22"/>
        </w:rPr>
        <w:t>Порядок формирования цен, предоставления скидок и контроля маржинальности</w:t>
      </w:r>
    </w:p>
    <w:p w14:paraId="0045781A" w14:textId="77777777" w:rsidR="00863CEB" w:rsidRDefault="00863CEB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863CEB" w14:paraId="7EF1B4E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41D2DEE" w14:textId="77777777" w:rsidR="00863CEB" w:rsidRDefault="008033D7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E77A494" w14:textId="77777777" w:rsidR="00863CEB" w:rsidRDefault="008033D7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863CEB" w14:paraId="699CA15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9B66554" w14:textId="77777777" w:rsidR="00863CEB" w:rsidRDefault="008033D7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55A05C9" w14:textId="77777777" w:rsidR="00863CEB" w:rsidRDefault="008033D7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863CEB" w14:paraId="1BFF8F3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8E5B48F" w14:textId="77777777" w:rsidR="00863CEB" w:rsidRDefault="008033D7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F4CAFC2" w14:textId="77777777" w:rsidR="00863CEB" w:rsidRDefault="008033D7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863CEB" w14:paraId="74976B2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6257CAE" w14:textId="77777777" w:rsidR="00863CEB" w:rsidRDefault="008033D7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72D014A" w14:textId="77777777" w:rsidR="00863CEB" w:rsidRDefault="008033D7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863CEB" w14:paraId="1D7F47D9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FF7310D" w14:textId="77777777" w:rsidR="00863CEB" w:rsidRDefault="008033D7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921B73B" w14:textId="77777777" w:rsidR="00863CEB" w:rsidRDefault="008033D7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36F41B96" w14:textId="77777777" w:rsidR="00863CEB" w:rsidRDefault="008033D7">
      <w:r>
        <w:br w:type="page"/>
      </w:r>
    </w:p>
    <w:p w14:paraId="4DD31578" w14:textId="77777777" w:rsidR="00863CEB" w:rsidRDefault="008033D7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2C44ECF9" w14:textId="63C5F51F" w:rsidR="008033D7" w:rsidRDefault="008033D7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65" w:history="1">
        <w:r w:rsidRPr="00D11A26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43E2B2" w14:textId="55C71B3D" w:rsidR="008033D7" w:rsidRDefault="008033D7">
      <w:pPr>
        <w:pStyle w:val="14"/>
        <w:tabs>
          <w:tab w:val="right" w:leader="dot" w:pos="9629"/>
        </w:tabs>
        <w:rPr>
          <w:noProof/>
        </w:rPr>
      </w:pPr>
      <w:hyperlink w:anchor="_Toc239877066" w:history="1">
        <w:r w:rsidRPr="00D11A26">
          <w:rPr>
            <w:rStyle w:val="aff8"/>
            <w:noProof/>
          </w:rPr>
          <w:t>2  База формирования цены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65CC97E" w14:textId="347419FD" w:rsidR="008033D7" w:rsidRDefault="008033D7">
      <w:pPr>
        <w:pStyle w:val="14"/>
        <w:tabs>
          <w:tab w:val="right" w:leader="dot" w:pos="9629"/>
        </w:tabs>
        <w:rPr>
          <w:noProof/>
        </w:rPr>
      </w:pPr>
      <w:hyperlink w:anchor="_Toc239877067" w:history="1">
        <w:r w:rsidRPr="00D11A26">
          <w:rPr>
            <w:rStyle w:val="aff8"/>
            <w:noProof/>
          </w:rPr>
          <w:t>3  Целевая и минимальная маржинальность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AA9FF1" w14:textId="12E9A6C3" w:rsidR="008033D7" w:rsidRDefault="008033D7">
      <w:pPr>
        <w:pStyle w:val="14"/>
        <w:tabs>
          <w:tab w:val="right" w:leader="dot" w:pos="9629"/>
        </w:tabs>
        <w:rPr>
          <w:noProof/>
        </w:rPr>
      </w:pPr>
      <w:hyperlink w:anchor="_Toc239877068" w:history="1">
        <w:r w:rsidRPr="00D11A26">
          <w:rPr>
            <w:rStyle w:val="aff8"/>
            <w:noProof/>
          </w:rPr>
          <w:t>4  Лестница скидок и полномочия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C6D118" w14:textId="642974EF" w:rsidR="008033D7" w:rsidRDefault="008033D7">
      <w:pPr>
        <w:pStyle w:val="14"/>
        <w:tabs>
          <w:tab w:val="right" w:leader="dot" w:pos="9629"/>
        </w:tabs>
        <w:rPr>
          <w:noProof/>
        </w:rPr>
      </w:pPr>
      <w:hyperlink w:anchor="_Toc239877069" w:history="1">
        <w:r w:rsidRPr="00D11A26">
          <w:rPr>
            <w:rStyle w:val="aff8"/>
            <w:noProof/>
          </w:rPr>
          <w:t>5  Виды скидок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25058D1" w14:textId="0306217D" w:rsidR="008033D7" w:rsidRDefault="008033D7">
      <w:pPr>
        <w:pStyle w:val="14"/>
        <w:tabs>
          <w:tab w:val="right" w:leader="dot" w:pos="9629"/>
        </w:tabs>
        <w:rPr>
          <w:noProof/>
        </w:rPr>
      </w:pPr>
      <w:hyperlink w:anchor="_Toc239877070" w:history="1">
        <w:r w:rsidRPr="00D11A26">
          <w:rPr>
            <w:rStyle w:val="aff8"/>
            <w:noProof/>
          </w:rPr>
          <w:t>6  Прайс-лист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6C0E43" w14:textId="27B87702" w:rsidR="008033D7" w:rsidRDefault="008033D7">
      <w:pPr>
        <w:pStyle w:val="14"/>
        <w:tabs>
          <w:tab w:val="right" w:leader="dot" w:pos="9629"/>
        </w:tabs>
        <w:rPr>
          <w:noProof/>
        </w:rPr>
      </w:pPr>
      <w:hyperlink w:anchor="_Toc239877071" w:history="1">
        <w:r w:rsidRPr="00D11A26">
          <w:rPr>
            <w:rStyle w:val="aff8"/>
            <w:noProof/>
          </w:rPr>
          <w:t>7  Контроль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6BECFD" w14:textId="08B42694" w:rsidR="008033D7" w:rsidRDefault="008033D7">
      <w:pPr>
        <w:pStyle w:val="14"/>
        <w:tabs>
          <w:tab w:val="right" w:leader="dot" w:pos="9629"/>
        </w:tabs>
        <w:rPr>
          <w:noProof/>
        </w:rPr>
      </w:pPr>
      <w:hyperlink w:anchor="_Toc239877072" w:history="1">
        <w:r w:rsidRPr="00D11A26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6F9F24" w14:textId="552E9D9B" w:rsidR="008033D7" w:rsidRDefault="008033D7">
      <w:pPr>
        <w:pStyle w:val="14"/>
        <w:tabs>
          <w:tab w:val="right" w:leader="dot" w:pos="9629"/>
        </w:tabs>
        <w:rPr>
          <w:noProof/>
        </w:rPr>
      </w:pPr>
      <w:hyperlink w:anchor="_Toc239877073" w:history="1">
        <w:r w:rsidRPr="00D11A26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5EB7D7A" w14:textId="57392462" w:rsidR="00863CEB" w:rsidRDefault="008033D7">
      <w:pPr>
        <w:spacing w:before="160"/>
      </w:pPr>
      <w:r>
        <w:fldChar w:fldCharType="end"/>
      </w:r>
    </w:p>
    <w:p w14:paraId="263985D7" w14:textId="77777777" w:rsidR="00863CEB" w:rsidRDefault="008033D7">
      <w:r>
        <w:rPr>
          <w:color w:val="8D949E"/>
          <w:sz w:val="17"/>
        </w:rPr>
        <w:t xml:space="preserve">Если вы </w:t>
      </w:r>
      <w:r>
        <w:rPr>
          <w:color w:val="8D949E"/>
          <w:sz w:val="17"/>
        </w:rPr>
        <w:t>правили документ и номера страниц разошлись — выделите всё (Ctrl+A) и нажмите F9.</w:t>
      </w:r>
    </w:p>
    <w:p w14:paraId="07D05EC1" w14:textId="77777777" w:rsidR="00863CEB" w:rsidRDefault="008033D7">
      <w:r>
        <w:br w:type="page"/>
      </w:r>
    </w:p>
    <w:p w14:paraId="5FCFB6D4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0" w:name="_Toc239877065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3EA5BD01" w14:textId="77777777" w:rsidR="00863CEB" w:rsidRDefault="008033D7">
      <w:r>
        <w:t>Регламент устанавливает порядок формирования цен и предоставления скидок в Группа компаний Фирма.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63CEB" w14:paraId="7E0EA45B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7750AEF8" w14:textId="77777777" w:rsidR="00863CEB" w:rsidRDefault="008033D7">
            <w:pPr>
              <w:spacing w:after="60"/>
            </w:pPr>
            <w:r>
              <w:rPr>
                <w:b/>
                <w:color w:val="0F62FE"/>
                <w:sz w:val="16"/>
              </w:rPr>
              <w:t>ЦЕНА СКИДКИ</w:t>
            </w:r>
          </w:p>
          <w:p w14:paraId="6D55579A" w14:textId="77777777" w:rsidR="00863CEB" w:rsidRDefault="008033D7">
            <w:pPr>
              <w:spacing w:after="0"/>
            </w:pPr>
            <w:r>
              <w:rPr>
                <w:sz w:val="20"/>
              </w:rPr>
              <w:t>Скидка 10 % при маржинальности 35 % требует рост</w:t>
            </w:r>
            <w:r>
              <w:rPr>
                <w:sz w:val="20"/>
              </w:rPr>
              <w:t>а продаж примерно на 40 % только для того, чтобы остаться при прежней прибыли. Регламент существует, чтобы это считали до предоставления скидки, а не после квартала.</w:t>
            </w:r>
          </w:p>
        </w:tc>
      </w:tr>
    </w:tbl>
    <w:p w14:paraId="12C4292D" w14:textId="77777777" w:rsidR="00863CEB" w:rsidRDefault="00863CEB">
      <w:pPr>
        <w:spacing w:after="80"/>
      </w:pPr>
    </w:p>
    <w:p w14:paraId="0A6C6F67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1" w:name="_Toc239877066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База формирования цены</w:t>
      </w:r>
      <w:bookmarkEnd w:id="1"/>
    </w:p>
    <w:p w14:paraId="7CFA83E7" w14:textId="77777777" w:rsidR="00863CEB" w:rsidRDefault="008033D7">
      <w:r>
        <w:t xml:space="preserve">Базовая цена рассчитывается от полной </w:t>
      </w:r>
      <w:r>
        <w:t>себестоимости с учётом целевой маржинальности направления и проверяется на соответствие рынку.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863CEB" w14:paraId="43ACE6DC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A32BAE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СОСТАВЛЯЮЩАЯ</w:t>
            </w:r>
          </w:p>
        </w:tc>
        <w:tc>
          <w:tcPr>
            <w:tcW w:w="623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CF884D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ЧТО ВКЛЮЧАЕТ</w:t>
            </w:r>
          </w:p>
        </w:tc>
      </w:tr>
      <w:tr w:rsidR="00863CEB" w14:paraId="0AD4CFDD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216D8C" w14:textId="77777777" w:rsidR="00863CEB" w:rsidRDefault="008033D7">
            <w:pPr>
              <w:spacing w:after="40"/>
            </w:pPr>
            <w:r>
              <w:rPr>
                <w:sz w:val="19"/>
              </w:rPr>
              <w:t>Прямая себестоимость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7475B8" w14:textId="77777777" w:rsidR="00863CEB" w:rsidRDefault="008033D7">
            <w:pPr>
              <w:spacing w:after="40"/>
            </w:pPr>
            <w:r>
              <w:rPr>
                <w:sz w:val="19"/>
              </w:rPr>
              <w:t>закупочная цена или производственная себестоимость</w:t>
            </w:r>
          </w:p>
        </w:tc>
      </w:tr>
      <w:tr w:rsidR="00863CEB" w14:paraId="609EE751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3717B8" w14:textId="77777777" w:rsidR="00863CEB" w:rsidRDefault="008033D7">
            <w:pPr>
              <w:spacing w:after="40"/>
            </w:pPr>
            <w:r>
              <w:rPr>
                <w:sz w:val="19"/>
              </w:rPr>
              <w:t>Логистика до склада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95BDCA" w14:textId="77777777" w:rsidR="00863CEB" w:rsidRDefault="008033D7">
            <w:pPr>
              <w:spacing w:after="40"/>
            </w:pPr>
            <w:r>
              <w:rPr>
                <w:sz w:val="19"/>
              </w:rPr>
              <w:t>доставка, таможня, страхование</w:t>
            </w:r>
          </w:p>
        </w:tc>
      </w:tr>
      <w:tr w:rsidR="00863CEB" w14:paraId="5164B0DC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1CEEB5" w14:textId="77777777" w:rsidR="00863CEB" w:rsidRDefault="008033D7">
            <w:pPr>
              <w:spacing w:after="40"/>
            </w:pPr>
            <w:r>
              <w:rPr>
                <w:sz w:val="19"/>
              </w:rPr>
              <w:t>Складская обработка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FE7F41" w14:textId="77777777" w:rsidR="00863CEB" w:rsidRDefault="008033D7">
            <w:pPr>
              <w:spacing w:after="40"/>
            </w:pPr>
            <w:r>
              <w:rPr>
                <w:sz w:val="19"/>
              </w:rPr>
              <w:t>приёмка, хранение, комплектация по нормативу</w:t>
            </w:r>
          </w:p>
        </w:tc>
      </w:tr>
      <w:tr w:rsidR="00863CEB" w14:paraId="164365EA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E1D65E" w14:textId="77777777" w:rsidR="00863CEB" w:rsidRDefault="008033D7">
            <w:pPr>
              <w:spacing w:after="40"/>
            </w:pPr>
            <w:r>
              <w:rPr>
                <w:sz w:val="19"/>
              </w:rPr>
              <w:t>Доставка покупателю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E9A3F2" w14:textId="77777777" w:rsidR="00863CEB" w:rsidRDefault="008033D7">
            <w:pPr>
              <w:spacing w:after="40"/>
            </w:pPr>
            <w:r>
              <w:rPr>
                <w:sz w:val="19"/>
              </w:rPr>
              <w:t>по нормативу на единицу или по факту</w:t>
            </w:r>
          </w:p>
        </w:tc>
      </w:tr>
      <w:tr w:rsidR="00863CEB" w14:paraId="3A0B69CE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A9842C" w14:textId="77777777" w:rsidR="00863CEB" w:rsidRDefault="008033D7">
            <w:pPr>
              <w:spacing w:after="40"/>
            </w:pPr>
            <w:r>
              <w:rPr>
                <w:sz w:val="19"/>
              </w:rPr>
              <w:t>Целевая маржинальность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404E5F" w14:textId="77777777" w:rsidR="00863CEB" w:rsidRDefault="008033D7">
            <w:pPr>
              <w:spacing w:after="40"/>
            </w:pPr>
            <w:r>
              <w:rPr>
                <w:sz w:val="19"/>
              </w:rPr>
              <w:t>по направлению, утверждается на год</w:t>
            </w:r>
          </w:p>
        </w:tc>
      </w:tr>
    </w:tbl>
    <w:p w14:paraId="62E6CEC3" w14:textId="77777777" w:rsidR="00863CEB" w:rsidRDefault="00863CEB">
      <w:pPr>
        <w:spacing w:after="80"/>
      </w:pPr>
    </w:p>
    <w:p w14:paraId="4B970141" w14:textId="77777777" w:rsidR="00863CEB" w:rsidRDefault="008033D7">
      <w:r>
        <w:t>Цена рассчитывается делением себестоимости на единицу минус целевая мар</w:t>
      </w:r>
      <w:r>
        <w:t>жинальность, а не умножением на единицу плюс маржинальность.</w:t>
      </w:r>
      <w:r>
        <w:rPr>
          <w:color w:val="0F62FE"/>
          <w:vertAlign w:val="superscript"/>
        </w:rPr>
        <w:footnoteReference w:id="1"/>
      </w:r>
    </w:p>
    <w:p w14:paraId="7B180276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2" w:name="_Toc239877067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Целевая и минимальная маржинальность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2835"/>
        <w:gridCol w:w="2835"/>
      </w:tblGrid>
      <w:tr w:rsidR="00863CEB" w14:paraId="3081494C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235FA0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НАПРАВЛЕНИЕ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187994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ЦЕЛЕВАЯ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FD17A7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МИНИМАЛЬНО ДОПУСТИМАЯ</w:t>
            </w:r>
          </w:p>
        </w:tc>
      </w:tr>
      <w:tr w:rsidR="00863CEB" w14:paraId="5DA4DD98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E5A41A" w14:textId="77777777" w:rsidR="00863CEB" w:rsidRDefault="008033D7">
            <w:pPr>
              <w:spacing w:after="40"/>
            </w:pPr>
            <w:r>
              <w:rPr>
                <w:sz w:val="19"/>
              </w:rPr>
              <w:t>Оптовые продажи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D55BD4" w14:textId="77777777" w:rsidR="00863CEB" w:rsidRDefault="008033D7">
            <w:pPr>
              <w:spacing w:after="40"/>
            </w:pPr>
            <w:r>
              <w:rPr>
                <w:sz w:val="19"/>
              </w:rPr>
              <w:t>22 %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309A86" w14:textId="77777777" w:rsidR="00863CEB" w:rsidRDefault="008033D7">
            <w:pPr>
              <w:spacing w:after="40"/>
            </w:pPr>
            <w:r>
              <w:rPr>
                <w:sz w:val="19"/>
              </w:rPr>
              <w:t>14 %</w:t>
            </w:r>
          </w:p>
        </w:tc>
      </w:tr>
      <w:tr w:rsidR="00863CEB" w14:paraId="32E44EE4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D60509" w14:textId="77777777" w:rsidR="00863CEB" w:rsidRDefault="008033D7">
            <w:pPr>
              <w:spacing w:after="40"/>
            </w:pPr>
            <w:r>
              <w:rPr>
                <w:sz w:val="19"/>
              </w:rPr>
              <w:t>Розница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8BE490" w14:textId="77777777" w:rsidR="00863CEB" w:rsidRDefault="008033D7">
            <w:pPr>
              <w:spacing w:after="40"/>
            </w:pPr>
            <w:r>
              <w:rPr>
                <w:sz w:val="19"/>
              </w:rPr>
              <w:t>38 %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CC4E4A" w14:textId="77777777" w:rsidR="00863CEB" w:rsidRDefault="008033D7">
            <w:pPr>
              <w:spacing w:after="40"/>
            </w:pPr>
            <w:r>
              <w:rPr>
                <w:sz w:val="19"/>
              </w:rPr>
              <w:t>26 %</w:t>
            </w:r>
          </w:p>
        </w:tc>
      </w:tr>
      <w:tr w:rsidR="00863CEB" w14:paraId="6347EDB1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B34AC7" w14:textId="77777777" w:rsidR="00863CEB" w:rsidRDefault="008033D7">
            <w:pPr>
              <w:spacing w:after="40"/>
            </w:pPr>
            <w:r>
              <w:rPr>
                <w:sz w:val="19"/>
              </w:rPr>
              <w:t>Проектные поставки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48BF36" w14:textId="77777777" w:rsidR="00863CEB" w:rsidRDefault="008033D7">
            <w:pPr>
              <w:spacing w:after="40"/>
            </w:pPr>
            <w:r>
              <w:rPr>
                <w:sz w:val="19"/>
              </w:rPr>
              <w:t>18 %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DC4B78" w14:textId="77777777" w:rsidR="00863CEB" w:rsidRDefault="008033D7">
            <w:pPr>
              <w:spacing w:after="40"/>
            </w:pPr>
            <w:r>
              <w:rPr>
                <w:sz w:val="19"/>
              </w:rPr>
              <w:t>12 %</w:t>
            </w:r>
          </w:p>
        </w:tc>
      </w:tr>
      <w:tr w:rsidR="00863CEB" w14:paraId="78F2B48C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769ADB" w14:textId="77777777" w:rsidR="00863CEB" w:rsidRDefault="008033D7">
            <w:pPr>
              <w:spacing w:after="40"/>
            </w:pPr>
            <w:r>
              <w:rPr>
                <w:sz w:val="19"/>
              </w:rPr>
              <w:t>Услуги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1FB18E" w14:textId="77777777" w:rsidR="00863CEB" w:rsidRDefault="008033D7">
            <w:pPr>
              <w:spacing w:after="40"/>
            </w:pPr>
            <w:r>
              <w:rPr>
                <w:sz w:val="19"/>
              </w:rPr>
              <w:t>55 %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EB60EF" w14:textId="77777777" w:rsidR="00863CEB" w:rsidRDefault="008033D7">
            <w:pPr>
              <w:spacing w:after="40"/>
            </w:pPr>
            <w:r>
              <w:rPr>
                <w:sz w:val="19"/>
              </w:rPr>
              <w:t>35 %</w:t>
            </w:r>
          </w:p>
        </w:tc>
      </w:tr>
    </w:tbl>
    <w:p w14:paraId="1205454A" w14:textId="77777777" w:rsidR="00863CEB" w:rsidRDefault="00863CEB">
      <w:pPr>
        <w:spacing w:after="80"/>
      </w:pPr>
    </w:p>
    <w:p w14:paraId="6F3FE70B" w14:textId="77777777" w:rsidR="00863CEB" w:rsidRDefault="008033D7">
      <w:r>
        <w:t xml:space="preserve">Сделка ниже </w:t>
      </w:r>
      <w:r>
        <w:t>минимально допустимой маржинальности возможна только по решению генерального директора с письменным обоснованием (вход к новому клиенту, вытеснение конкурента, загрузка мощностей, распродажа неликвида).</w:t>
      </w:r>
    </w:p>
    <w:p w14:paraId="018F95EC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3" w:name="_Toc239877068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Лестница скидок и полномочия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2041"/>
        <w:gridCol w:w="3628"/>
        <w:gridCol w:w="3628"/>
      </w:tblGrid>
      <w:tr w:rsidR="00863CEB" w14:paraId="5BBDAB12" w14:textId="77777777">
        <w:tc>
          <w:tcPr>
            <w:tcW w:w="204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773B33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РАЗМЕР СКИДКИ</w:t>
            </w:r>
          </w:p>
        </w:tc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2703C6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КТО ВПР</w:t>
            </w:r>
            <w:r>
              <w:rPr>
                <w:b/>
                <w:color w:val="8D949E"/>
                <w:sz w:val="16"/>
              </w:rPr>
              <w:t>АВЕ ПРЕДОСТАВИТЬ</w:t>
            </w:r>
          </w:p>
        </w:tc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C885B1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ОСНОВАНИЕ</w:t>
            </w:r>
          </w:p>
        </w:tc>
      </w:tr>
      <w:tr w:rsidR="00863CEB" w14:paraId="56134433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58AE3A" w14:textId="77777777" w:rsidR="00863CEB" w:rsidRDefault="008033D7">
            <w:pPr>
              <w:spacing w:after="40"/>
            </w:pPr>
            <w:r>
              <w:rPr>
                <w:sz w:val="19"/>
              </w:rPr>
              <w:t>до 3 %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20B4FE" w14:textId="77777777" w:rsidR="00863CEB" w:rsidRDefault="008033D7">
            <w:pPr>
              <w:spacing w:after="40"/>
            </w:pPr>
            <w:r>
              <w:rPr>
                <w:sz w:val="19"/>
              </w:rPr>
              <w:t>менеджер по продажам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CC70E0" w14:textId="77777777" w:rsidR="00863CEB" w:rsidRDefault="008033D7">
            <w:pPr>
              <w:spacing w:after="40"/>
            </w:pPr>
            <w:r>
              <w:rPr>
                <w:sz w:val="19"/>
              </w:rPr>
              <w:t>в рамках переговоров</w:t>
            </w:r>
          </w:p>
        </w:tc>
      </w:tr>
      <w:tr w:rsidR="00863CEB" w14:paraId="708576D8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2C3810" w14:textId="77777777" w:rsidR="00863CEB" w:rsidRDefault="008033D7">
            <w:pPr>
              <w:spacing w:after="40"/>
            </w:pPr>
            <w:r>
              <w:rPr>
                <w:sz w:val="19"/>
              </w:rPr>
              <w:t>от 3 до 7 %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6F87FF" w14:textId="77777777" w:rsidR="00863CEB" w:rsidRDefault="008033D7">
            <w:pPr>
              <w:spacing w:after="40"/>
            </w:pPr>
            <w:r>
              <w:rPr>
                <w:sz w:val="19"/>
              </w:rPr>
              <w:t>руководитель отдела продаж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C0EE5E" w14:textId="77777777" w:rsidR="00863CEB" w:rsidRDefault="008033D7">
            <w:pPr>
              <w:spacing w:after="40"/>
            </w:pPr>
            <w:r>
              <w:rPr>
                <w:sz w:val="19"/>
              </w:rPr>
              <w:t>объём или предоплата</w:t>
            </w:r>
          </w:p>
        </w:tc>
      </w:tr>
      <w:tr w:rsidR="00863CEB" w14:paraId="61091129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2D2F7C" w14:textId="77777777" w:rsidR="00863CEB" w:rsidRDefault="008033D7">
            <w:pPr>
              <w:spacing w:after="40"/>
            </w:pPr>
            <w:r>
              <w:rPr>
                <w:sz w:val="19"/>
              </w:rPr>
              <w:t>от 7 до 12 %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837AFF" w14:textId="77777777" w:rsidR="00863CEB" w:rsidRDefault="008033D7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123F0A" w14:textId="77777777" w:rsidR="00863CEB" w:rsidRDefault="008033D7">
            <w:pPr>
              <w:spacing w:after="40"/>
            </w:pPr>
            <w:r>
              <w:rPr>
                <w:sz w:val="19"/>
              </w:rPr>
              <w:t>годовой объём, письменная договорённость</w:t>
            </w:r>
          </w:p>
        </w:tc>
      </w:tr>
      <w:tr w:rsidR="00863CEB" w14:paraId="3CAD1934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E44A61" w14:textId="77777777" w:rsidR="00863CEB" w:rsidRDefault="008033D7">
            <w:pPr>
              <w:spacing w:after="40"/>
            </w:pPr>
            <w:r>
              <w:rPr>
                <w:sz w:val="19"/>
              </w:rPr>
              <w:t>от 12 до 18 %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064813" w14:textId="77777777" w:rsidR="00863CEB" w:rsidRDefault="008033D7">
            <w:pPr>
              <w:spacing w:after="40"/>
            </w:pPr>
            <w:r>
              <w:rPr>
                <w:sz w:val="19"/>
              </w:rPr>
              <w:t xml:space="preserve">генеральный </w:t>
            </w:r>
            <w:r>
              <w:rPr>
                <w:sz w:val="19"/>
              </w:rPr>
              <w:t>директор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07DCC5" w14:textId="77777777" w:rsidR="00863CEB" w:rsidRDefault="008033D7">
            <w:pPr>
              <w:spacing w:after="40"/>
            </w:pPr>
            <w:r>
              <w:rPr>
                <w:sz w:val="19"/>
              </w:rPr>
              <w:t>стратегический клиент</w:t>
            </w:r>
          </w:p>
        </w:tc>
      </w:tr>
      <w:tr w:rsidR="00863CEB" w14:paraId="6B320D60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ACBD1A" w14:textId="77777777" w:rsidR="00863CEB" w:rsidRDefault="008033D7">
            <w:pPr>
              <w:spacing w:after="40"/>
            </w:pPr>
            <w:r>
              <w:rPr>
                <w:sz w:val="19"/>
              </w:rPr>
              <w:t>свыше 18 %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DF66CA" w14:textId="77777777" w:rsidR="00863CEB" w:rsidRDefault="008033D7">
            <w:pPr>
              <w:spacing w:after="40"/>
            </w:pPr>
            <w:r>
              <w:rPr>
                <w:sz w:val="19"/>
              </w:rPr>
              <w:t>генеральный директор и собственник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770CC7" w14:textId="77777777" w:rsidR="00863CEB" w:rsidRDefault="008033D7">
            <w:pPr>
              <w:spacing w:after="40"/>
            </w:pPr>
            <w:r>
              <w:rPr>
                <w:sz w:val="19"/>
              </w:rPr>
              <w:t>исключительный случай</w:t>
            </w:r>
          </w:p>
        </w:tc>
      </w:tr>
    </w:tbl>
    <w:p w14:paraId="7A3808F8" w14:textId="77777777" w:rsidR="00863CEB" w:rsidRDefault="00863CEB">
      <w:pPr>
        <w:spacing w:after="80"/>
      </w:pPr>
    </w:p>
    <w:p w14:paraId="52BCFDEA" w14:textId="77777777" w:rsidR="00863CEB" w:rsidRDefault="008033D7">
      <w:r>
        <w:t>Скидки не суммируются: клиенту предоставляется наибольшая из применимых, если иное прямо не согласовано.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63CEB" w14:paraId="3BFF29D3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765E289" w14:textId="77777777" w:rsidR="00863CEB" w:rsidRDefault="008033D7">
            <w:pPr>
              <w:spacing w:after="60"/>
            </w:pPr>
            <w:r>
              <w:rPr>
                <w:b/>
                <w:color w:val="0F62FE"/>
                <w:sz w:val="16"/>
              </w:rPr>
              <w:t>ОБЯЗАТЕЛЬНОЕ ПРАВИЛО</w:t>
            </w:r>
          </w:p>
          <w:p w14:paraId="5AB06428" w14:textId="77777777" w:rsidR="00863CEB" w:rsidRDefault="008033D7">
            <w:pPr>
              <w:spacing w:after="0"/>
            </w:pPr>
            <w:r>
              <w:rPr>
                <w:sz w:val="20"/>
              </w:rPr>
              <w:t xml:space="preserve">Любая скидка свыше 7 % </w:t>
            </w:r>
            <w:r>
              <w:rPr>
                <w:sz w:val="20"/>
              </w:rPr>
              <w:t>сопровождается расчётом: какая маржинальность остаётся и какой прирост объёма компенсирует потерю. Расчёт прикладывается к заявке на согласование.</w:t>
            </w:r>
          </w:p>
        </w:tc>
      </w:tr>
    </w:tbl>
    <w:p w14:paraId="46F44E95" w14:textId="77777777" w:rsidR="00863CEB" w:rsidRDefault="00863CEB">
      <w:pPr>
        <w:spacing w:after="80"/>
      </w:pPr>
    </w:p>
    <w:p w14:paraId="2577762F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4" w:name="_Toc239877069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Виды скидок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3969"/>
        <w:gridCol w:w="3061"/>
      </w:tblGrid>
      <w:tr w:rsidR="00863CEB" w14:paraId="4467E824" w14:textId="77777777"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FDAA8F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ВИД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8526B7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УСЛОВИЕ</w:t>
            </w:r>
          </w:p>
        </w:tc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2AEA35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ОГРАНИЧЕНИЕ</w:t>
            </w:r>
          </w:p>
        </w:tc>
      </w:tr>
      <w:tr w:rsidR="00863CEB" w14:paraId="04671B81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4194B4" w14:textId="77777777" w:rsidR="00863CEB" w:rsidRDefault="008033D7">
            <w:pPr>
              <w:spacing w:after="40"/>
            </w:pPr>
            <w:r>
              <w:rPr>
                <w:sz w:val="19"/>
              </w:rPr>
              <w:t>За объём партии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F29F40" w14:textId="77777777" w:rsidR="00863CEB" w:rsidRDefault="008033D7">
            <w:pPr>
              <w:spacing w:after="40"/>
            </w:pPr>
            <w:r>
              <w:rPr>
                <w:sz w:val="19"/>
              </w:rPr>
              <w:t>разовая отгрузка выше порога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D41645" w14:textId="77777777" w:rsidR="00863CEB" w:rsidRDefault="008033D7">
            <w:pPr>
              <w:spacing w:after="40"/>
            </w:pPr>
            <w:r>
              <w:rPr>
                <w:sz w:val="19"/>
              </w:rPr>
              <w:t>до 7 %</w:t>
            </w:r>
          </w:p>
        </w:tc>
      </w:tr>
      <w:tr w:rsidR="00863CEB" w14:paraId="18B7248A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96CD74" w14:textId="77777777" w:rsidR="00863CEB" w:rsidRDefault="008033D7">
            <w:pPr>
              <w:spacing w:after="40"/>
            </w:pPr>
            <w:r>
              <w:rPr>
                <w:sz w:val="19"/>
              </w:rPr>
              <w:t xml:space="preserve">За </w:t>
            </w:r>
            <w:r>
              <w:rPr>
                <w:sz w:val="19"/>
              </w:rPr>
              <w:t>годовой объём (ретро)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548759" w14:textId="77777777" w:rsidR="00863CEB" w:rsidRDefault="008033D7">
            <w:pPr>
              <w:spacing w:after="40"/>
            </w:pPr>
            <w:r>
              <w:rPr>
                <w:sz w:val="19"/>
              </w:rPr>
              <w:t>по итогам года при выполнении плана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D9419E" w14:textId="77777777" w:rsidR="00863CEB" w:rsidRDefault="008033D7">
            <w:pPr>
              <w:spacing w:after="40"/>
            </w:pPr>
            <w:r>
              <w:rPr>
                <w:sz w:val="19"/>
              </w:rPr>
              <w:t>до 5 %, выплата бонусом</w:t>
            </w:r>
          </w:p>
        </w:tc>
      </w:tr>
      <w:tr w:rsidR="00863CEB" w14:paraId="7610CCF9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018951" w14:textId="77777777" w:rsidR="00863CEB" w:rsidRDefault="008033D7">
            <w:pPr>
              <w:spacing w:after="40"/>
            </w:pPr>
            <w:r>
              <w:rPr>
                <w:sz w:val="19"/>
              </w:rPr>
              <w:t>За предоплату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FDB154" w14:textId="77777777" w:rsidR="00863CEB" w:rsidRDefault="008033D7">
            <w:pPr>
              <w:spacing w:after="40"/>
            </w:pPr>
            <w:r>
              <w:rPr>
                <w:sz w:val="19"/>
              </w:rPr>
              <w:t>оплата до отгрузки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88D99B" w14:textId="77777777" w:rsidR="00863CEB" w:rsidRDefault="008033D7">
            <w:pPr>
              <w:spacing w:after="40"/>
            </w:pPr>
            <w:r>
              <w:rPr>
                <w:sz w:val="19"/>
              </w:rPr>
              <w:t>не выше стоимости денег за срок отсрочки</w:t>
            </w:r>
          </w:p>
        </w:tc>
      </w:tr>
      <w:tr w:rsidR="00863CEB" w14:paraId="3A0451A2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94591A" w14:textId="77777777" w:rsidR="00863CEB" w:rsidRDefault="008033D7">
            <w:pPr>
              <w:spacing w:after="40"/>
            </w:pPr>
            <w:r>
              <w:rPr>
                <w:sz w:val="19"/>
              </w:rPr>
              <w:t>Сезонная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2B22F8" w14:textId="77777777" w:rsidR="00863CEB" w:rsidRDefault="008033D7">
            <w:pPr>
              <w:spacing w:after="40"/>
            </w:pPr>
            <w:r>
              <w:rPr>
                <w:sz w:val="19"/>
              </w:rPr>
              <w:t>в утверждённый период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E96CEA" w14:textId="77777777" w:rsidR="00863CEB" w:rsidRDefault="008033D7">
            <w:pPr>
              <w:spacing w:after="40"/>
            </w:pPr>
            <w:r>
              <w:rPr>
                <w:sz w:val="19"/>
              </w:rPr>
              <w:t>по приказу</w:t>
            </w:r>
          </w:p>
        </w:tc>
      </w:tr>
      <w:tr w:rsidR="00863CEB" w14:paraId="185254F6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BC7ACF" w14:textId="77777777" w:rsidR="00863CEB" w:rsidRDefault="008033D7">
            <w:pPr>
              <w:spacing w:after="40"/>
            </w:pPr>
            <w:r>
              <w:rPr>
                <w:sz w:val="19"/>
              </w:rPr>
              <w:t>На неликвид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C03191" w14:textId="77777777" w:rsidR="00863CEB" w:rsidRDefault="008033D7">
            <w:pPr>
              <w:spacing w:after="40"/>
            </w:pPr>
            <w:r>
              <w:rPr>
                <w:sz w:val="19"/>
              </w:rPr>
              <w:t>позиции без движения свыше 9 месяцев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3A3D67" w14:textId="77777777" w:rsidR="00863CEB" w:rsidRDefault="008033D7">
            <w:pPr>
              <w:spacing w:after="40"/>
            </w:pPr>
            <w:r>
              <w:rPr>
                <w:sz w:val="19"/>
              </w:rPr>
              <w:t>без ог</w:t>
            </w:r>
            <w:r>
              <w:rPr>
                <w:sz w:val="19"/>
              </w:rPr>
              <w:t>раничения по решению</w:t>
            </w:r>
          </w:p>
        </w:tc>
      </w:tr>
    </w:tbl>
    <w:p w14:paraId="29923237" w14:textId="77777777" w:rsidR="00863CEB" w:rsidRDefault="00863CEB">
      <w:pPr>
        <w:spacing w:after="80"/>
      </w:pPr>
    </w:p>
    <w:p w14:paraId="689D4171" w14:textId="77777777" w:rsidR="00863CEB" w:rsidRDefault="008033D7">
      <w:r>
        <w:t>Скидка за предоплату не может превышать стоимость денег компании за период отсрочки: иначе компания платит за собственные деньги больше, чем банку.</w:t>
      </w:r>
    </w:p>
    <w:p w14:paraId="73E4879B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5" w:name="_Toc239877070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Прайс-лист</w:t>
      </w:r>
      <w:bookmarkEnd w:id="5"/>
    </w:p>
    <w:p w14:paraId="2133334E" w14:textId="77777777" w:rsidR="00863CEB" w:rsidRDefault="008033D7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Прайс-лист утверждается генеральным директором и действует до </w:t>
      </w:r>
      <w:r>
        <w:t>отмены.</w:t>
      </w:r>
    </w:p>
    <w:p w14:paraId="444403B0" w14:textId="77777777" w:rsidR="00863CEB" w:rsidRDefault="008033D7">
      <w:pPr>
        <w:spacing w:after="60"/>
        <w:ind w:left="397"/>
      </w:pPr>
      <w:r>
        <w:rPr>
          <w:color w:val="8D949E"/>
        </w:rPr>
        <w:t xml:space="preserve">— </w:t>
      </w:r>
      <w:r>
        <w:t>Плановый пересмотр — ежеквартально; внеплановый — при изменении закупочных цен более чем на 5 % или курса более чем на 10 %.</w:t>
      </w:r>
    </w:p>
    <w:p w14:paraId="004E544D" w14:textId="77777777" w:rsidR="00863CEB" w:rsidRDefault="008033D7">
      <w:pPr>
        <w:spacing w:after="60"/>
        <w:ind w:left="397"/>
      </w:pPr>
      <w:r>
        <w:rPr>
          <w:color w:val="8D949E"/>
        </w:rPr>
        <w:t xml:space="preserve">— </w:t>
      </w:r>
      <w:r>
        <w:t>Уведомление покупателей об изменении цен — не позднее чем за 14 дней, если иное не установлено договором.</w:t>
      </w:r>
    </w:p>
    <w:p w14:paraId="5804CDE3" w14:textId="77777777" w:rsidR="00863CEB" w:rsidRDefault="008033D7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Продажа по </w:t>
      </w:r>
      <w:r>
        <w:t>ценам вне утверждённого прайс-листа без согласования не допускается.</w:t>
      </w:r>
    </w:p>
    <w:p w14:paraId="4B5B54FB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6" w:name="_Toc239877071"/>
      <w:r>
        <w:rPr>
          <w:rFonts w:ascii="Segoe UI" w:hAnsi="Segoe UI"/>
          <w:color w:val="0F62FE"/>
          <w:sz w:val="30"/>
        </w:rPr>
        <w:lastRenderedPageBreak/>
        <w:t xml:space="preserve">7  </w:t>
      </w:r>
      <w:r>
        <w:rPr>
          <w:rFonts w:ascii="Segoe UI" w:hAnsi="Segoe UI"/>
          <w:b w:val="0"/>
          <w:color w:val="161616"/>
          <w:sz w:val="30"/>
        </w:rPr>
        <w:t>Контроль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2041"/>
        <w:gridCol w:w="4195"/>
      </w:tblGrid>
      <w:tr w:rsidR="00863CEB" w14:paraId="728909DE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D80F68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ОТЧЁТ</w:t>
            </w:r>
          </w:p>
        </w:tc>
        <w:tc>
          <w:tcPr>
            <w:tcW w:w="204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D3C3AD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0694D9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ЧТО ПОКАЗЫВАЕТ</w:t>
            </w:r>
          </w:p>
        </w:tc>
      </w:tr>
      <w:tr w:rsidR="00863CEB" w14:paraId="770CC3DF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4C7CF7" w14:textId="77777777" w:rsidR="00863CEB" w:rsidRDefault="008033D7">
            <w:pPr>
              <w:spacing w:after="40"/>
            </w:pPr>
            <w:r>
              <w:rPr>
                <w:sz w:val="19"/>
              </w:rPr>
              <w:t>Маржинальность по сделкам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62D830" w14:textId="77777777" w:rsidR="00863CEB" w:rsidRDefault="008033D7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0C75B8" w14:textId="77777777" w:rsidR="00863CEB" w:rsidRDefault="008033D7">
            <w:pPr>
              <w:spacing w:after="40"/>
            </w:pPr>
            <w:r>
              <w:rPr>
                <w:sz w:val="19"/>
              </w:rPr>
              <w:t>сделки ниже минимальной маржи</w:t>
            </w:r>
          </w:p>
        </w:tc>
      </w:tr>
      <w:tr w:rsidR="00863CEB" w14:paraId="084E53AC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C32C69" w14:textId="77777777" w:rsidR="00863CEB" w:rsidRDefault="008033D7">
            <w:pPr>
              <w:spacing w:after="40"/>
            </w:pPr>
            <w:r>
              <w:rPr>
                <w:sz w:val="19"/>
              </w:rPr>
              <w:t>Средняя скидка по менеджерам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8B8F49" w14:textId="77777777" w:rsidR="00863CEB" w:rsidRDefault="008033D7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04C6E0" w14:textId="77777777" w:rsidR="00863CEB" w:rsidRDefault="008033D7">
            <w:pPr>
              <w:spacing w:after="40"/>
            </w:pPr>
            <w:r>
              <w:rPr>
                <w:sz w:val="19"/>
              </w:rPr>
              <w:t xml:space="preserve">кто раздаёт скидки чаще </w:t>
            </w:r>
            <w:r>
              <w:rPr>
                <w:sz w:val="19"/>
              </w:rPr>
              <w:t>других</w:t>
            </w:r>
          </w:p>
        </w:tc>
      </w:tr>
      <w:tr w:rsidR="00863CEB" w14:paraId="6E120471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ECAE39" w14:textId="77777777" w:rsidR="00863CEB" w:rsidRDefault="008033D7">
            <w:pPr>
              <w:spacing w:after="40"/>
            </w:pPr>
            <w:r>
              <w:rPr>
                <w:sz w:val="19"/>
              </w:rPr>
              <w:t>Реализация ниже прайс-листа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E49825" w14:textId="77777777" w:rsidR="00863CEB" w:rsidRDefault="008033D7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ADC2AB" w14:textId="77777777" w:rsidR="00863CEB" w:rsidRDefault="008033D7">
            <w:pPr>
              <w:spacing w:after="40"/>
            </w:pPr>
            <w:r>
              <w:rPr>
                <w:sz w:val="19"/>
              </w:rPr>
              <w:t>отклонения и их обоснования</w:t>
            </w:r>
          </w:p>
        </w:tc>
      </w:tr>
      <w:tr w:rsidR="00863CEB" w14:paraId="4EAA5D7E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415996" w14:textId="77777777" w:rsidR="00863CEB" w:rsidRDefault="008033D7">
            <w:pPr>
              <w:spacing w:after="40"/>
            </w:pPr>
            <w:r>
              <w:rPr>
                <w:sz w:val="19"/>
              </w:rPr>
              <w:t>Эффект ретробонусов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16B71F" w14:textId="77777777" w:rsidR="00863CEB" w:rsidRDefault="008033D7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7BDBC0" w14:textId="77777777" w:rsidR="00863CEB" w:rsidRDefault="008033D7">
            <w:pPr>
              <w:spacing w:after="40"/>
            </w:pPr>
            <w:r>
              <w:rPr>
                <w:sz w:val="19"/>
              </w:rPr>
              <w:t>фактическая маржа после бонусов</w:t>
            </w:r>
          </w:p>
        </w:tc>
      </w:tr>
    </w:tbl>
    <w:p w14:paraId="78D197A4" w14:textId="77777777" w:rsidR="00863CEB" w:rsidRDefault="00863CEB">
      <w:pPr>
        <w:spacing w:after="80"/>
      </w:pPr>
    </w:p>
    <w:p w14:paraId="1BB36BDC" w14:textId="77777777" w:rsidR="00863CEB" w:rsidRDefault="008033D7">
      <w:r>
        <w:t>Премия менеджера рассчитывается от маржинальной прибыли, а не от выручки: иначе скидка становится для него беспл</w:t>
      </w:r>
      <w:r>
        <w:t>атной.</w:t>
      </w:r>
    </w:p>
    <w:p w14:paraId="4D3DA55F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7" w:name="_Toc239877072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7"/>
    </w:p>
    <w:p w14:paraId="50FE0E2B" w14:textId="77777777" w:rsidR="00863CEB" w:rsidRDefault="008033D7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3D726D99" w14:textId="77777777" w:rsidR="00863CEB" w:rsidRDefault="008033D7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69E36896" w14:textId="77777777" w:rsidR="00863CEB" w:rsidRDefault="008033D7">
      <w:pPr>
        <w:spacing w:after="60"/>
        <w:ind w:left="397"/>
      </w:pPr>
      <w:r>
        <w:rPr>
          <w:color w:val="0F62FE"/>
        </w:rPr>
        <w:t xml:space="preserve">3) </w:t>
      </w:r>
      <w:r>
        <w:t xml:space="preserve">Проверьте суммы и сроки: они </w:t>
      </w:r>
      <w:r>
        <w:t>подобраны для средней компании и почти наверняка требуют настройки под ваш масштаб.</w:t>
      </w:r>
    </w:p>
    <w:p w14:paraId="543032CF" w14:textId="77777777" w:rsidR="00863CEB" w:rsidRDefault="008033D7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581A13C0" w14:textId="77777777" w:rsidR="00863CEB" w:rsidRDefault="008033D7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</w:t>
      </w:r>
      <w:r>
        <w:t>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63CEB" w14:paraId="44BD2E17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B74A3CF" w14:textId="77777777" w:rsidR="00863CEB" w:rsidRDefault="008033D7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289E05CB" w14:textId="77777777" w:rsidR="00863CEB" w:rsidRDefault="00863CEB">
      <w:pPr>
        <w:spacing w:after="80"/>
      </w:pPr>
    </w:p>
    <w:p w14:paraId="515103A1" w14:textId="77777777" w:rsidR="00863CEB" w:rsidRDefault="008033D7">
      <w:pPr>
        <w:pStyle w:val="1"/>
        <w:pBdr>
          <w:bottom w:val="single" w:sz="8" w:space="2" w:color="0F62FE"/>
        </w:pBdr>
        <w:spacing w:before="360" w:after="80"/>
      </w:pPr>
      <w:bookmarkStart w:id="8" w:name="_Toc239877073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863CEB" w14:paraId="14E7E68C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050AE3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7F604F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9E993B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6940CE" w14:textId="77777777" w:rsidR="00863CEB" w:rsidRDefault="008033D7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863CEB" w14:paraId="14A6F9E2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8435D2" w14:textId="77777777" w:rsidR="00863CEB" w:rsidRDefault="008033D7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116C2B" w14:textId="77777777" w:rsidR="00863CEB" w:rsidRDefault="00863CE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6F6DE8" w14:textId="77777777" w:rsidR="00863CEB" w:rsidRDefault="00863CE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D857A3" w14:textId="77777777" w:rsidR="00863CEB" w:rsidRDefault="00863CEB">
            <w:pPr>
              <w:spacing w:after="40"/>
            </w:pPr>
          </w:p>
        </w:tc>
      </w:tr>
      <w:tr w:rsidR="00863CEB" w14:paraId="2C68A037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CD1BA1" w14:textId="77777777" w:rsidR="00863CEB" w:rsidRDefault="008033D7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A9E919" w14:textId="77777777" w:rsidR="00863CEB" w:rsidRDefault="00863CE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60365B" w14:textId="77777777" w:rsidR="00863CEB" w:rsidRDefault="00863CE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120577" w14:textId="77777777" w:rsidR="00863CEB" w:rsidRDefault="00863CEB">
            <w:pPr>
              <w:spacing w:after="40"/>
            </w:pPr>
          </w:p>
        </w:tc>
      </w:tr>
      <w:tr w:rsidR="00863CEB" w14:paraId="29C1DC8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D72CBB" w14:textId="77777777" w:rsidR="00863CEB" w:rsidRDefault="008033D7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DBD81B" w14:textId="77777777" w:rsidR="00863CEB" w:rsidRDefault="00863CE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FE32F0" w14:textId="77777777" w:rsidR="00863CEB" w:rsidRDefault="00863CE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F504B1" w14:textId="77777777" w:rsidR="00863CEB" w:rsidRDefault="00863CEB">
            <w:pPr>
              <w:spacing w:after="40"/>
            </w:pPr>
          </w:p>
        </w:tc>
      </w:tr>
    </w:tbl>
    <w:p w14:paraId="0D362C45" w14:textId="77777777" w:rsidR="00863CEB" w:rsidRDefault="00863CEB">
      <w:pPr>
        <w:spacing w:after="80"/>
      </w:pPr>
    </w:p>
    <w:sectPr w:rsidR="00863CEB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6110F" w14:textId="77777777" w:rsidR="00000000" w:rsidRDefault="008033D7">
      <w:pPr>
        <w:spacing w:after="0" w:line="240" w:lineRule="auto"/>
      </w:pPr>
      <w:r>
        <w:separator/>
      </w:r>
    </w:p>
  </w:endnote>
  <w:endnote w:type="continuationSeparator" w:id="0">
    <w:p w14:paraId="0118186D" w14:textId="77777777" w:rsidR="00000000" w:rsidRDefault="0080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80D3" w14:textId="77777777" w:rsidR="00863CEB" w:rsidRDefault="008033D7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РФ_4.4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04E4" w14:textId="77777777" w:rsidR="00000000" w:rsidRDefault="008033D7">
      <w:pPr>
        <w:spacing w:after="0" w:line="240" w:lineRule="auto"/>
      </w:pPr>
      <w:r>
        <w:separator/>
      </w:r>
    </w:p>
  </w:footnote>
  <w:footnote w:type="continuationSeparator" w:id="0">
    <w:p w14:paraId="10CB356B" w14:textId="77777777" w:rsidR="00000000" w:rsidRDefault="008033D7">
      <w:pPr>
        <w:spacing w:after="0" w:line="240" w:lineRule="auto"/>
      </w:pPr>
      <w:r>
        <w:continuationSeparator/>
      </w:r>
    </w:p>
  </w:footnote>
  <w:footnote w:id="1">
    <w:p w14:paraId="77B38156" w14:textId="77777777" w:rsidR="00863CEB" w:rsidRDefault="008033D7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Умножение даёт наценку, а не маржинальность: при цели 40 % умножение даёт фактическую маржинальность около 29 %.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6A4A" w14:textId="77777777" w:rsidR="00863CEB" w:rsidRDefault="008033D7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9608AE5" wp14:editId="37BD6409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ценообразования и скидок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33D7"/>
    <w:rsid w:val="00863CE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F7F68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8033D7"/>
    <w:pPr>
      <w:spacing w:after="100"/>
    </w:pPr>
  </w:style>
  <w:style w:type="character" w:styleId="aff8">
    <w:name w:val="Hyperlink"/>
    <w:basedOn w:val="a2"/>
    <w:uiPriority w:val="99"/>
    <w:unhideWhenUsed/>
    <w:rsid w:val="00803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695</Words>
  <Characters>4282</Characters>
  <Application>Microsoft Office Word</Application>
  <DocSecurity>0</DocSecurity>
  <Lines>188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